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4B8" w:rsidRPr="00D91FDA" w:rsidRDefault="002234B8" w:rsidP="002234B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91FDA">
        <w:rPr>
          <w:rFonts w:ascii="Times New Roman" w:eastAsia="Calibri" w:hAnsi="Times New Roman" w:cs="Times New Roman"/>
          <w:b/>
          <w:sz w:val="24"/>
          <w:szCs w:val="24"/>
        </w:rPr>
        <w:t>Приложение 1</w:t>
      </w:r>
    </w:p>
    <w:p w:rsidR="002234B8" w:rsidRPr="00D91FDA" w:rsidRDefault="002234B8" w:rsidP="002234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4B8" w:rsidRPr="00D91FDA" w:rsidRDefault="002234B8" w:rsidP="002234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1FDA">
        <w:rPr>
          <w:rFonts w:ascii="Times New Roman" w:eastAsia="Calibri" w:hAnsi="Times New Roman" w:cs="Times New Roman"/>
          <w:b/>
          <w:sz w:val="24"/>
          <w:szCs w:val="24"/>
        </w:rPr>
        <w:t xml:space="preserve">Сводная таблица данных по диагностике </w:t>
      </w:r>
    </w:p>
    <w:p w:rsidR="002234B8" w:rsidRPr="00D91FDA" w:rsidRDefault="002234B8" w:rsidP="002234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4B8" w:rsidRPr="00D91FDA" w:rsidRDefault="002234B8" w:rsidP="002234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Обследовано: 2</w:t>
      </w:r>
      <w:r w:rsidRPr="00D91FDA">
        <w:rPr>
          <w:rFonts w:ascii="Times New Roman" w:eastAsia="Calibri" w:hAnsi="Times New Roman" w:cs="Times New Roman"/>
          <w:b/>
          <w:sz w:val="24"/>
          <w:szCs w:val="24"/>
        </w:rPr>
        <w:t>5 детей</w:t>
      </w:r>
    </w:p>
    <w:p w:rsidR="002234B8" w:rsidRPr="00D91FDA" w:rsidRDefault="002234B8" w:rsidP="002234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4845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1979"/>
        <w:gridCol w:w="1072"/>
        <w:gridCol w:w="1072"/>
        <w:gridCol w:w="1072"/>
        <w:gridCol w:w="1072"/>
        <w:gridCol w:w="1072"/>
        <w:gridCol w:w="1072"/>
        <w:gridCol w:w="1072"/>
        <w:gridCol w:w="1072"/>
        <w:gridCol w:w="1072"/>
        <w:gridCol w:w="1074"/>
        <w:gridCol w:w="1072"/>
        <w:gridCol w:w="1072"/>
      </w:tblGrid>
      <w:tr w:rsidR="002234B8" w:rsidRPr="00D91FDA" w:rsidTr="004D78A1">
        <w:trPr>
          <w:trHeight w:val="251"/>
        </w:trPr>
        <w:tc>
          <w:tcPr>
            <w:tcW w:w="1979" w:type="dxa"/>
          </w:tcPr>
          <w:p w:rsidR="002234B8" w:rsidRPr="00D91FDA" w:rsidRDefault="002234B8" w:rsidP="004D78A1">
            <w:pPr>
              <w:jc w:val="both"/>
              <w:rPr>
                <w:rFonts w:eastAsia="Calibri"/>
                <w:b/>
              </w:rPr>
            </w:pPr>
            <w:r w:rsidRPr="00D91FDA">
              <w:rPr>
                <w:rFonts w:eastAsia="Calibri"/>
                <w:b/>
              </w:rPr>
              <w:t>Параметры</w:t>
            </w:r>
          </w:p>
        </w:tc>
        <w:tc>
          <w:tcPr>
            <w:tcW w:w="10722" w:type="dxa"/>
            <w:gridSpan w:val="10"/>
          </w:tcPr>
          <w:p w:rsidR="002234B8" w:rsidRPr="00D91FDA" w:rsidRDefault="002234B8" w:rsidP="004D78A1">
            <w:pPr>
              <w:rPr>
                <w:rFonts w:eastAsia="Calibri"/>
                <w:b/>
              </w:rPr>
            </w:pPr>
            <w:r w:rsidRPr="00D91FDA">
              <w:rPr>
                <w:rFonts w:eastAsia="Calibri"/>
                <w:b/>
              </w:rPr>
              <w:t xml:space="preserve">                                                       Образовательные области</w:t>
            </w:r>
          </w:p>
        </w:tc>
        <w:tc>
          <w:tcPr>
            <w:tcW w:w="2144" w:type="dxa"/>
            <w:gridSpan w:val="2"/>
          </w:tcPr>
          <w:p w:rsidR="002234B8" w:rsidRPr="00D91FDA" w:rsidRDefault="002234B8" w:rsidP="004D78A1">
            <w:pPr>
              <w:jc w:val="both"/>
              <w:rPr>
                <w:rFonts w:eastAsia="Calibri"/>
                <w:b/>
              </w:rPr>
            </w:pPr>
            <w:r w:rsidRPr="00D91FDA">
              <w:rPr>
                <w:rFonts w:eastAsia="Calibri"/>
                <w:b/>
              </w:rPr>
              <w:t xml:space="preserve">       %</w:t>
            </w:r>
          </w:p>
        </w:tc>
      </w:tr>
      <w:tr w:rsidR="002234B8" w:rsidRPr="00D91FDA" w:rsidTr="004D78A1">
        <w:trPr>
          <w:trHeight w:val="1213"/>
        </w:trPr>
        <w:tc>
          <w:tcPr>
            <w:tcW w:w="1979" w:type="dxa"/>
            <w:vMerge w:val="restart"/>
          </w:tcPr>
          <w:p w:rsidR="002234B8" w:rsidRPr="00D91FDA" w:rsidRDefault="002234B8" w:rsidP="004D78A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144" w:type="dxa"/>
            <w:gridSpan w:val="2"/>
          </w:tcPr>
          <w:p w:rsidR="002234B8" w:rsidRPr="00D91FDA" w:rsidRDefault="002234B8" w:rsidP="004D78A1">
            <w:pPr>
              <w:jc w:val="both"/>
              <w:rPr>
                <w:rFonts w:eastAsia="Calibri"/>
                <w:b/>
              </w:rPr>
            </w:pPr>
            <w:r w:rsidRPr="00D91FDA">
              <w:rPr>
                <w:rFonts w:eastAsia="Calibri"/>
                <w:b/>
              </w:rPr>
              <w:t>Социально-коммуникативное</w:t>
            </w:r>
          </w:p>
          <w:p w:rsidR="002234B8" w:rsidRPr="00D91FDA" w:rsidRDefault="002234B8" w:rsidP="004D78A1">
            <w:pPr>
              <w:jc w:val="both"/>
              <w:rPr>
                <w:rFonts w:eastAsia="Calibri"/>
                <w:b/>
              </w:rPr>
            </w:pPr>
            <w:r w:rsidRPr="00D91FDA">
              <w:rPr>
                <w:rFonts w:eastAsia="Calibri"/>
                <w:b/>
              </w:rPr>
              <w:t>развитие</w:t>
            </w:r>
          </w:p>
          <w:p w:rsidR="002234B8" w:rsidRPr="00D91FDA" w:rsidRDefault="002234B8" w:rsidP="004D78A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144" w:type="dxa"/>
            <w:gridSpan w:val="2"/>
          </w:tcPr>
          <w:p w:rsidR="002234B8" w:rsidRPr="00D91FDA" w:rsidRDefault="002234B8" w:rsidP="004D78A1">
            <w:pPr>
              <w:jc w:val="both"/>
              <w:rPr>
                <w:rFonts w:eastAsia="Calibri"/>
                <w:b/>
              </w:rPr>
            </w:pPr>
            <w:r w:rsidRPr="00D91FDA">
              <w:rPr>
                <w:rFonts w:eastAsia="Calibri"/>
                <w:b/>
              </w:rPr>
              <w:t>Познавательное развитие</w:t>
            </w:r>
          </w:p>
        </w:tc>
        <w:tc>
          <w:tcPr>
            <w:tcW w:w="2144" w:type="dxa"/>
            <w:gridSpan w:val="2"/>
          </w:tcPr>
          <w:p w:rsidR="002234B8" w:rsidRPr="00D91FDA" w:rsidRDefault="002234B8" w:rsidP="004D78A1">
            <w:pPr>
              <w:jc w:val="both"/>
              <w:rPr>
                <w:rFonts w:eastAsia="Calibri"/>
                <w:b/>
              </w:rPr>
            </w:pPr>
            <w:r w:rsidRPr="00D91FDA">
              <w:rPr>
                <w:rFonts w:eastAsia="Calibri"/>
                <w:b/>
              </w:rPr>
              <w:t>Речевое развитие</w:t>
            </w:r>
          </w:p>
        </w:tc>
        <w:tc>
          <w:tcPr>
            <w:tcW w:w="2144" w:type="dxa"/>
            <w:gridSpan w:val="2"/>
          </w:tcPr>
          <w:p w:rsidR="002234B8" w:rsidRPr="00D91FDA" w:rsidRDefault="002234B8" w:rsidP="004D78A1">
            <w:pPr>
              <w:jc w:val="both"/>
              <w:rPr>
                <w:rFonts w:eastAsia="Calibri"/>
                <w:b/>
              </w:rPr>
            </w:pPr>
            <w:r w:rsidRPr="00D91FDA">
              <w:rPr>
                <w:rFonts w:eastAsia="Calibri"/>
                <w:b/>
              </w:rPr>
              <w:t>Художественно-</w:t>
            </w:r>
          </w:p>
          <w:p w:rsidR="002234B8" w:rsidRPr="00D91FDA" w:rsidRDefault="002234B8" w:rsidP="004D78A1">
            <w:pPr>
              <w:jc w:val="both"/>
              <w:rPr>
                <w:rFonts w:eastAsia="Calibri"/>
                <w:b/>
              </w:rPr>
            </w:pPr>
            <w:r w:rsidRPr="00D91FDA">
              <w:rPr>
                <w:rFonts w:eastAsia="Calibri"/>
                <w:b/>
              </w:rPr>
              <w:t>эстетическое</w:t>
            </w:r>
          </w:p>
          <w:p w:rsidR="002234B8" w:rsidRPr="00D91FDA" w:rsidRDefault="002234B8" w:rsidP="004D78A1">
            <w:pPr>
              <w:jc w:val="both"/>
              <w:rPr>
                <w:rFonts w:eastAsia="Calibri"/>
                <w:b/>
              </w:rPr>
            </w:pPr>
            <w:r w:rsidRPr="00D91FDA">
              <w:rPr>
                <w:rFonts w:eastAsia="Calibri"/>
                <w:b/>
              </w:rPr>
              <w:t>развитие</w:t>
            </w:r>
          </w:p>
        </w:tc>
        <w:tc>
          <w:tcPr>
            <w:tcW w:w="2146" w:type="dxa"/>
            <w:gridSpan w:val="2"/>
          </w:tcPr>
          <w:p w:rsidR="002234B8" w:rsidRPr="00D91FDA" w:rsidRDefault="002234B8" w:rsidP="004D78A1">
            <w:pPr>
              <w:jc w:val="both"/>
              <w:rPr>
                <w:rFonts w:eastAsia="Calibri"/>
                <w:b/>
              </w:rPr>
            </w:pPr>
            <w:r w:rsidRPr="00D91FDA">
              <w:rPr>
                <w:rFonts w:eastAsia="Calibri"/>
                <w:b/>
              </w:rPr>
              <w:t>Физическое развитие</w:t>
            </w:r>
          </w:p>
        </w:tc>
        <w:tc>
          <w:tcPr>
            <w:tcW w:w="2144" w:type="dxa"/>
            <w:gridSpan w:val="2"/>
          </w:tcPr>
          <w:p w:rsidR="002234B8" w:rsidRPr="00D91FDA" w:rsidRDefault="002234B8" w:rsidP="004D78A1">
            <w:pPr>
              <w:jc w:val="both"/>
              <w:rPr>
                <w:rFonts w:eastAsia="Calibri"/>
                <w:b/>
              </w:rPr>
            </w:pPr>
          </w:p>
        </w:tc>
      </w:tr>
      <w:tr w:rsidR="002234B8" w:rsidRPr="00D91FDA" w:rsidTr="004D78A1">
        <w:trPr>
          <w:trHeight w:val="529"/>
        </w:trPr>
        <w:tc>
          <w:tcPr>
            <w:tcW w:w="1979" w:type="dxa"/>
            <w:vMerge/>
          </w:tcPr>
          <w:p w:rsidR="002234B8" w:rsidRPr="00D91FDA" w:rsidRDefault="002234B8" w:rsidP="004D78A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072" w:type="dxa"/>
          </w:tcPr>
          <w:p w:rsidR="002234B8" w:rsidRPr="00D91FDA" w:rsidRDefault="002234B8" w:rsidP="004D78A1">
            <w:pPr>
              <w:jc w:val="center"/>
              <w:rPr>
                <w:rFonts w:eastAsia="Calibri"/>
                <w:b/>
              </w:rPr>
            </w:pPr>
            <w:r w:rsidRPr="00D91FDA">
              <w:rPr>
                <w:rFonts w:eastAsia="Calibri"/>
                <w:b/>
              </w:rPr>
              <w:t>В</w:t>
            </w:r>
          </w:p>
          <w:p w:rsidR="002234B8" w:rsidRPr="00D91FDA" w:rsidRDefault="002234B8" w:rsidP="004D78A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072" w:type="dxa"/>
          </w:tcPr>
          <w:p w:rsidR="002234B8" w:rsidRPr="00D91FDA" w:rsidRDefault="002234B8" w:rsidP="004D78A1">
            <w:pPr>
              <w:jc w:val="center"/>
              <w:rPr>
                <w:rFonts w:eastAsia="Calibri"/>
                <w:b/>
              </w:rPr>
            </w:pPr>
            <w:r w:rsidRPr="00D91FDA">
              <w:rPr>
                <w:rFonts w:eastAsia="Calibri"/>
                <w:b/>
              </w:rPr>
              <w:t>И</w:t>
            </w:r>
          </w:p>
          <w:p w:rsidR="002234B8" w:rsidRPr="00D91FDA" w:rsidRDefault="002234B8" w:rsidP="004D78A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072" w:type="dxa"/>
          </w:tcPr>
          <w:p w:rsidR="002234B8" w:rsidRPr="00D91FDA" w:rsidRDefault="002234B8" w:rsidP="004D78A1">
            <w:pPr>
              <w:jc w:val="center"/>
              <w:rPr>
                <w:rFonts w:eastAsia="Calibri"/>
                <w:b/>
              </w:rPr>
            </w:pPr>
            <w:r w:rsidRPr="00D91FDA">
              <w:rPr>
                <w:rFonts w:eastAsia="Calibri"/>
                <w:b/>
              </w:rPr>
              <w:t>В</w:t>
            </w:r>
          </w:p>
        </w:tc>
        <w:tc>
          <w:tcPr>
            <w:tcW w:w="1072" w:type="dxa"/>
          </w:tcPr>
          <w:p w:rsidR="002234B8" w:rsidRPr="00D91FDA" w:rsidRDefault="002234B8" w:rsidP="004D78A1">
            <w:pPr>
              <w:jc w:val="center"/>
              <w:rPr>
                <w:rFonts w:eastAsia="Calibri"/>
                <w:b/>
              </w:rPr>
            </w:pPr>
            <w:r w:rsidRPr="00D91FDA">
              <w:rPr>
                <w:rFonts w:eastAsia="Calibri"/>
                <w:b/>
              </w:rPr>
              <w:t>И</w:t>
            </w:r>
          </w:p>
        </w:tc>
        <w:tc>
          <w:tcPr>
            <w:tcW w:w="1072" w:type="dxa"/>
          </w:tcPr>
          <w:p w:rsidR="002234B8" w:rsidRPr="00D91FDA" w:rsidRDefault="002234B8" w:rsidP="004D78A1">
            <w:pPr>
              <w:jc w:val="center"/>
              <w:rPr>
                <w:rFonts w:eastAsia="Calibri"/>
                <w:b/>
              </w:rPr>
            </w:pPr>
            <w:r w:rsidRPr="00D91FDA">
              <w:rPr>
                <w:rFonts w:eastAsia="Calibri"/>
                <w:b/>
              </w:rPr>
              <w:t>В</w:t>
            </w:r>
          </w:p>
        </w:tc>
        <w:tc>
          <w:tcPr>
            <w:tcW w:w="1072" w:type="dxa"/>
          </w:tcPr>
          <w:p w:rsidR="002234B8" w:rsidRPr="00D91FDA" w:rsidRDefault="002234B8" w:rsidP="004D78A1">
            <w:pPr>
              <w:jc w:val="center"/>
              <w:rPr>
                <w:rFonts w:eastAsia="Calibri"/>
                <w:b/>
              </w:rPr>
            </w:pPr>
            <w:r w:rsidRPr="00D91FDA">
              <w:rPr>
                <w:rFonts w:eastAsia="Calibri"/>
                <w:b/>
              </w:rPr>
              <w:t>И</w:t>
            </w:r>
          </w:p>
        </w:tc>
        <w:tc>
          <w:tcPr>
            <w:tcW w:w="1072" w:type="dxa"/>
          </w:tcPr>
          <w:p w:rsidR="002234B8" w:rsidRPr="00D91FDA" w:rsidRDefault="002234B8" w:rsidP="004D78A1">
            <w:pPr>
              <w:jc w:val="center"/>
              <w:rPr>
                <w:rFonts w:eastAsia="Calibri"/>
                <w:b/>
              </w:rPr>
            </w:pPr>
            <w:r w:rsidRPr="00D91FDA">
              <w:rPr>
                <w:rFonts w:eastAsia="Calibri"/>
                <w:b/>
              </w:rPr>
              <w:t>В</w:t>
            </w:r>
          </w:p>
        </w:tc>
        <w:tc>
          <w:tcPr>
            <w:tcW w:w="1072" w:type="dxa"/>
          </w:tcPr>
          <w:p w:rsidR="002234B8" w:rsidRPr="00D91FDA" w:rsidRDefault="002234B8" w:rsidP="004D78A1">
            <w:pPr>
              <w:jc w:val="center"/>
              <w:rPr>
                <w:rFonts w:eastAsia="Calibri"/>
                <w:b/>
              </w:rPr>
            </w:pPr>
            <w:r w:rsidRPr="00D91FDA">
              <w:rPr>
                <w:rFonts w:eastAsia="Calibri"/>
                <w:b/>
              </w:rPr>
              <w:t>И</w:t>
            </w:r>
          </w:p>
        </w:tc>
        <w:tc>
          <w:tcPr>
            <w:tcW w:w="1072" w:type="dxa"/>
          </w:tcPr>
          <w:p w:rsidR="002234B8" w:rsidRPr="00D91FDA" w:rsidRDefault="002234B8" w:rsidP="004D78A1">
            <w:pPr>
              <w:jc w:val="center"/>
              <w:rPr>
                <w:rFonts w:eastAsia="Calibri"/>
                <w:b/>
              </w:rPr>
            </w:pPr>
            <w:r w:rsidRPr="00D91FDA">
              <w:rPr>
                <w:rFonts w:eastAsia="Calibri"/>
                <w:b/>
              </w:rPr>
              <w:t>В</w:t>
            </w:r>
          </w:p>
        </w:tc>
        <w:tc>
          <w:tcPr>
            <w:tcW w:w="1074" w:type="dxa"/>
          </w:tcPr>
          <w:p w:rsidR="002234B8" w:rsidRPr="00D91FDA" w:rsidRDefault="002234B8" w:rsidP="004D78A1">
            <w:pPr>
              <w:jc w:val="center"/>
              <w:rPr>
                <w:rFonts w:eastAsia="Calibri"/>
                <w:b/>
              </w:rPr>
            </w:pPr>
            <w:r w:rsidRPr="00D91FDA">
              <w:rPr>
                <w:rFonts w:eastAsia="Calibri"/>
                <w:b/>
              </w:rPr>
              <w:t>И</w:t>
            </w:r>
          </w:p>
        </w:tc>
        <w:tc>
          <w:tcPr>
            <w:tcW w:w="1072" w:type="dxa"/>
          </w:tcPr>
          <w:p w:rsidR="002234B8" w:rsidRPr="00D91FDA" w:rsidRDefault="002234B8" w:rsidP="004D78A1">
            <w:pPr>
              <w:jc w:val="center"/>
              <w:rPr>
                <w:rFonts w:eastAsia="Calibri"/>
                <w:b/>
              </w:rPr>
            </w:pPr>
            <w:r w:rsidRPr="00D91FDA">
              <w:rPr>
                <w:rFonts w:eastAsia="Calibri"/>
                <w:b/>
              </w:rPr>
              <w:t>В</w:t>
            </w:r>
          </w:p>
        </w:tc>
        <w:tc>
          <w:tcPr>
            <w:tcW w:w="1072" w:type="dxa"/>
          </w:tcPr>
          <w:p w:rsidR="002234B8" w:rsidRPr="00D91FDA" w:rsidRDefault="002234B8" w:rsidP="004D78A1">
            <w:pPr>
              <w:jc w:val="center"/>
              <w:rPr>
                <w:rFonts w:eastAsia="Calibri"/>
                <w:b/>
              </w:rPr>
            </w:pPr>
            <w:r w:rsidRPr="00D91FDA">
              <w:rPr>
                <w:rFonts w:eastAsia="Calibri"/>
                <w:b/>
              </w:rPr>
              <w:t>И</w:t>
            </w:r>
          </w:p>
        </w:tc>
      </w:tr>
      <w:tr w:rsidR="002234B8" w:rsidRPr="00D91FDA" w:rsidTr="004D78A1">
        <w:trPr>
          <w:trHeight w:val="492"/>
        </w:trPr>
        <w:tc>
          <w:tcPr>
            <w:tcW w:w="1979" w:type="dxa"/>
          </w:tcPr>
          <w:p w:rsidR="002234B8" w:rsidRPr="00D91FDA" w:rsidRDefault="002234B8" w:rsidP="004D78A1">
            <w:pPr>
              <w:jc w:val="both"/>
              <w:rPr>
                <w:rFonts w:eastAsia="Calibri"/>
                <w:b/>
              </w:rPr>
            </w:pPr>
            <w:r w:rsidRPr="00D91FDA">
              <w:rPr>
                <w:rFonts w:eastAsia="Calibri"/>
                <w:b/>
              </w:rPr>
              <w:t xml:space="preserve">Сформирован </w:t>
            </w:r>
          </w:p>
        </w:tc>
        <w:tc>
          <w:tcPr>
            <w:tcW w:w="1072" w:type="dxa"/>
          </w:tcPr>
          <w:p w:rsidR="002234B8" w:rsidRPr="00D91FDA" w:rsidRDefault="002234B8" w:rsidP="004D78A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1072" w:type="dxa"/>
          </w:tcPr>
          <w:p w:rsidR="002234B8" w:rsidRPr="00D91FDA" w:rsidRDefault="002234B8" w:rsidP="004D78A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072" w:type="dxa"/>
          </w:tcPr>
          <w:p w:rsidR="002234B8" w:rsidRPr="00D91FDA" w:rsidRDefault="002234B8" w:rsidP="004D78A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</w:t>
            </w:r>
          </w:p>
        </w:tc>
        <w:tc>
          <w:tcPr>
            <w:tcW w:w="1072" w:type="dxa"/>
          </w:tcPr>
          <w:p w:rsidR="002234B8" w:rsidRPr="00D91FDA" w:rsidRDefault="002234B8" w:rsidP="004D78A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072" w:type="dxa"/>
          </w:tcPr>
          <w:p w:rsidR="002234B8" w:rsidRPr="00D91FDA" w:rsidRDefault="002234B8" w:rsidP="004D78A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</w:t>
            </w:r>
          </w:p>
        </w:tc>
        <w:tc>
          <w:tcPr>
            <w:tcW w:w="1072" w:type="dxa"/>
          </w:tcPr>
          <w:p w:rsidR="002234B8" w:rsidRPr="00D91FDA" w:rsidRDefault="002234B8" w:rsidP="004D78A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072" w:type="dxa"/>
          </w:tcPr>
          <w:p w:rsidR="002234B8" w:rsidRPr="00D91FDA" w:rsidRDefault="002234B8" w:rsidP="004D78A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</w:t>
            </w:r>
          </w:p>
        </w:tc>
        <w:tc>
          <w:tcPr>
            <w:tcW w:w="1072" w:type="dxa"/>
          </w:tcPr>
          <w:p w:rsidR="002234B8" w:rsidRPr="00D91FDA" w:rsidRDefault="002234B8" w:rsidP="004D78A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072" w:type="dxa"/>
          </w:tcPr>
          <w:p w:rsidR="002234B8" w:rsidRPr="00D91FDA" w:rsidRDefault="002234B8" w:rsidP="004D78A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18</w:t>
            </w:r>
          </w:p>
        </w:tc>
        <w:tc>
          <w:tcPr>
            <w:tcW w:w="1074" w:type="dxa"/>
          </w:tcPr>
          <w:p w:rsidR="002234B8" w:rsidRPr="00D91FDA" w:rsidRDefault="002234B8" w:rsidP="004D78A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072" w:type="dxa"/>
          </w:tcPr>
          <w:p w:rsidR="002234B8" w:rsidRPr="00D91FDA" w:rsidRDefault="002234B8" w:rsidP="004D78A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47,2</w:t>
            </w:r>
            <w:r w:rsidRPr="00D91FDA">
              <w:rPr>
                <w:rFonts w:eastAsia="Calibri"/>
                <w:b/>
              </w:rPr>
              <w:t>%</w:t>
            </w:r>
          </w:p>
        </w:tc>
        <w:tc>
          <w:tcPr>
            <w:tcW w:w="1072" w:type="dxa"/>
          </w:tcPr>
          <w:p w:rsidR="002234B8" w:rsidRPr="00D91FDA" w:rsidRDefault="002234B8" w:rsidP="004D78A1">
            <w:pPr>
              <w:jc w:val="both"/>
              <w:rPr>
                <w:rFonts w:eastAsia="Calibri"/>
                <w:b/>
              </w:rPr>
            </w:pPr>
          </w:p>
        </w:tc>
      </w:tr>
      <w:tr w:rsidR="002234B8" w:rsidRPr="00D91FDA" w:rsidTr="004D78A1">
        <w:trPr>
          <w:trHeight w:val="488"/>
        </w:trPr>
        <w:tc>
          <w:tcPr>
            <w:tcW w:w="1979" w:type="dxa"/>
          </w:tcPr>
          <w:p w:rsidR="002234B8" w:rsidRPr="00D91FDA" w:rsidRDefault="002234B8" w:rsidP="004D78A1">
            <w:pPr>
              <w:jc w:val="both"/>
              <w:rPr>
                <w:rFonts w:eastAsia="Calibri"/>
                <w:b/>
              </w:rPr>
            </w:pPr>
            <w:r w:rsidRPr="00D91FDA">
              <w:rPr>
                <w:rFonts w:eastAsia="Calibri"/>
                <w:b/>
              </w:rPr>
              <w:t xml:space="preserve"> Стадия формирования </w:t>
            </w:r>
          </w:p>
        </w:tc>
        <w:tc>
          <w:tcPr>
            <w:tcW w:w="1072" w:type="dxa"/>
          </w:tcPr>
          <w:p w:rsidR="002234B8" w:rsidRPr="00D91FDA" w:rsidRDefault="002234B8" w:rsidP="004D78A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16</w:t>
            </w:r>
          </w:p>
        </w:tc>
        <w:tc>
          <w:tcPr>
            <w:tcW w:w="1072" w:type="dxa"/>
          </w:tcPr>
          <w:p w:rsidR="002234B8" w:rsidRPr="00D91FDA" w:rsidRDefault="002234B8" w:rsidP="004D78A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072" w:type="dxa"/>
          </w:tcPr>
          <w:p w:rsidR="002234B8" w:rsidRPr="00D91FDA" w:rsidRDefault="002234B8" w:rsidP="004D78A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14</w:t>
            </w:r>
          </w:p>
        </w:tc>
        <w:tc>
          <w:tcPr>
            <w:tcW w:w="1072" w:type="dxa"/>
          </w:tcPr>
          <w:p w:rsidR="002234B8" w:rsidRPr="00D91FDA" w:rsidRDefault="002234B8" w:rsidP="004D78A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072" w:type="dxa"/>
          </w:tcPr>
          <w:p w:rsidR="002234B8" w:rsidRPr="00D91FDA" w:rsidRDefault="002234B8" w:rsidP="004D78A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</w:t>
            </w:r>
          </w:p>
        </w:tc>
        <w:tc>
          <w:tcPr>
            <w:tcW w:w="1072" w:type="dxa"/>
          </w:tcPr>
          <w:p w:rsidR="002234B8" w:rsidRPr="00D91FDA" w:rsidRDefault="002234B8" w:rsidP="004D78A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072" w:type="dxa"/>
          </w:tcPr>
          <w:p w:rsidR="002234B8" w:rsidRPr="00D91FDA" w:rsidRDefault="002234B8" w:rsidP="004D78A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  <w:tc>
          <w:tcPr>
            <w:tcW w:w="1072" w:type="dxa"/>
          </w:tcPr>
          <w:p w:rsidR="002234B8" w:rsidRPr="00D91FDA" w:rsidRDefault="002234B8" w:rsidP="004D78A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072" w:type="dxa"/>
          </w:tcPr>
          <w:p w:rsidR="002234B8" w:rsidRPr="00D91FDA" w:rsidRDefault="002234B8" w:rsidP="004D78A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1074" w:type="dxa"/>
          </w:tcPr>
          <w:p w:rsidR="002234B8" w:rsidRPr="00D91FDA" w:rsidRDefault="002234B8" w:rsidP="004D78A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072" w:type="dxa"/>
          </w:tcPr>
          <w:p w:rsidR="002234B8" w:rsidRPr="00D91FDA" w:rsidRDefault="002234B8" w:rsidP="004D78A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36,8</w:t>
            </w:r>
            <w:r w:rsidRPr="00D91FDA">
              <w:rPr>
                <w:rFonts w:eastAsia="Calibri"/>
                <w:b/>
              </w:rPr>
              <w:t>%</w:t>
            </w:r>
          </w:p>
        </w:tc>
        <w:tc>
          <w:tcPr>
            <w:tcW w:w="1072" w:type="dxa"/>
          </w:tcPr>
          <w:p w:rsidR="002234B8" w:rsidRPr="00D91FDA" w:rsidRDefault="002234B8" w:rsidP="004D78A1">
            <w:pPr>
              <w:jc w:val="both"/>
              <w:rPr>
                <w:rFonts w:eastAsia="Calibri"/>
                <w:b/>
              </w:rPr>
            </w:pPr>
          </w:p>
        </w:tc>
      </w:tr>
      <w:tr w:rsidR="002234B8" w:rsidRPr="00D91FDA" w:rsidTr="004D78A1">
        <w:trPr>
          <w:trHeight w:val="236"/>
        </w:trPr>
        <w:tc>
          <w:tcPr>
            <w:tcW w:w="1979" w:type="dxa"/>
          </w:tcPr>
          <w:p w:rsidR="002234B8" w:rsidRPr="00D91FDA" w:rsidRDefault="002234B8" w:rsidP="004D78A1">
            <w:pPr>
              <w:jc w:val="both"/>
              <w:rPr>
                <w:rFonts w:eastAsia="Calibri"/>
                <w:b/>
              </w:rPr>
            </w:pPr>
            <w:r w:rsidRPr="00D91FDA">
              <w:rPr>
                <w:rFonts w:eastAsia="Calibri"/>
                <w:b/>
              </w:rPr>
              <w:t xml:space="preserve">Не сформирован </w:t>
            </w:r>
          </w:p>
        </w:tc>
        <w:tc>
          <w:tcPr>
            <w:tcW w:w="1072" w:type="dxa"/>
          </w:tcPr>
          <w:p w:rsidR="002234B8" w:rsidRPr="00D91FDA" w:rsidRDefault="002234B8" w:rsidP="004D78A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</w:t>
            </w:r>
          </w:p>
        </w:tc>
        <w:tc>
          <w:tcPr>
            <w:tcW w:w="1072" w:type="dxa"/>
          </w:tcPr>
          <w:p w:rsidR="002234B8" w:rsidRPr="00D91FDA" w:rsidRDefault="002234B8" w:rsidP="004D78A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072" w:type="dxa"/>
          </w:tcPr>
          <w:p w:rsidR="002234B8" w:rsidRPr="00D91FDA" w:rsidRDefault="002234B8" w:rsidP="004D78A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  <w:tc>
          <w:tcPr>
            <w:tcW w:w="1072" w:type="dxa"/>
          </w:tcPr>
          <w:p w:rsidR="002234B8" w:rsidRPr="00D91FDA" w:rsidRDefault="002234B8" w:rsidP="004D78A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072" w:type="dxa"/>
          </w:tcPr>
          <w:p w:rsidR="002234B8" w:rsidRPr="00D91FDA" w:rsidRDefault="002234B8" w:rsidP="004D78A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  <w:tc>
          <w:tcPr>
            <w:tcW w:w="1072" w:type="dxa"/>
          </w:tcPr>
          <w:p w:rsidR="002234B8" w:rsidRPr="00D91FDA" w:rsidRDefault="002234B8" w:rsidP="004D78A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072" w:type="dxa"/>
          </w:tcPr>
          <w:p w:rsidR="002234B8" w:rsidRPr="00D91FDA" w:rsidRDefault="002234B8" w:rsidP="004D78A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1072" w:type="dxa"/>
          </w:tcPr>
          <w:p w:rsidR="002234B8" w:rsidRPr="00D91FDA" w:rsidRDefault="002234B8" w:rsidP="004D78A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072" w:type="dxa"/>
          </w:tcPr>
          <w:p w:rsidR="002234B8" w:rsidRPr="00D91FDA" w:rsidRDefault="002234B8" w:rsidP="004D78A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  <w:tc>
          <w:tcPr>
            <w:tcW w:w="1074" w:type="dxa"/>
          </w:tcPr>
          <w:p w:rsidR="002234B8" w:rsidRPr="00D91FDA" w:rsidRDefault="002234B8" w:rsidP="004D78A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072" w:type="dxa"/>
          </w:tcPr>
          <w:p w:rsidR="002234B8" w:rsidRPr="00D91FDA" w:rsidRDefault="002234B8" w:rsidP="004D78A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16</w:t>
            </w:r>
            <w:r w:rsidRPr="00D91FDA">
              <w:rPr>
                <w:rFonts w:eastAsia="Calibri"/>
                <w:b/>
              </w:rPr>
              <w:t>%</w:t>
            </w:r>
          </w:p>
        </w:tc>
        <w:tc>
          <w:tcPr>
            <w:tcW w:w="1072" w:type="dxa"/>
          </w:tcPr>
          <w:p w:rsidR="002234B8" w:rsidRPr="00D91FDA" w:rsidRDefault="002234B8" w:rsidP="004D78A1">
            <w:pPr>
              <w:jc w:val="both"/>
              <w:rPr>
                <w:rFonts w:eastAsia="Calibri"/>
                <w:b/>
              </w:rPr>
            </w:pPr>
          </w:p>
        </w:tc>
      </w:tr>
    </w:tbl>
    <w:p w:rsidR="002234B8" w:rsidRDefault="002234B8" w:rsidP="002234B8"/>
    <w:p w:rsidR="002234B8" w:rsidRDefault="002234B8" w:rsidP="002234B8"/>
    <w:p w:rsidR="002234B8" w:rsidRDefault="002234B8" w:rsidP="002234B8">
      <w:bookmarkStart w:id="0" w:name="_GoBack"/>
      <w:bookmarkEnd w:id="0"/>
    </w:p>
    <w:p w:rsidR="002234B8" w:rsidRDefault="002234B8" w:rsidP="002234B8"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9EC7BB3" wp14:editId="605257BE">
            <wp:simplePos x="0" y="0"/>
            <wp:positionH relativeFrom="column">
              <wp:posOffset>834390</wp:posOffset>
            </wp:positionH>
            <wp:positionV relativeFrom="paragraph">
              <wp:posOffset>114935</wp:posOffset>
            </wp:positionV>
            <wp:extent cx="5414645" cy="2541270"/>
            <wp:effectExtent l="0" t="0" r="14605" b="1143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:rsidR="00D639A9" w:rsidRDefault="00D639A9"/>
    <w:sectPr w:rsidR="00D639A9" w:rsidSect="00DD5AF7">
      <w:pgSz w:w="16834" w:h="11909" w:orient="landscape"/>
      <w:pgMar w:top="851" w:right="284" w:bottom="427" w:left="28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3D1"/>
    <w:rsid w:val="002234B8"/>
    <w:rsid w:val="00D639A9"/>
    <w:rsid w:val="00FC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31320-449C-43BB-8201-25CFB1D8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1"/>
                <c:pt idx="0">
                  <c:v>входная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0.47199999999999998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стадии формирования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1"/>
                <c:pt idx="0">
                  <c:v>входная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0.36799999999999999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1"/>
                <c:pt idx="0">
                  <c:v>входная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0.16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16135128"/>
        <c:axId val="416139440"/>
        <c:axId val="0"/>
      </c:bar3DChart>
      <c:catAx>
        <c:axId val="4161351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16139440"/>
        <c:crosses val="autoZero"/>
        <c:auto val="1"/>
        <c:lblAlgn val="ctr"/>
        <c:lblOffset val="100"/>
        <c:noMultiLvlLbl val="0"/>
      </c:catAx>
      <c:valAx>
        <c:axId val="4161394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161351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2022-09-20T00:18:00Z</dcterms:created>
  <dcterms:modified xsi:type="dcterms:W3CDTF">2022-09-20T00:18:00Z</dcterms:modified>
</cp:coreProperties>
</file>