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F24" w:rsidRDefault="00EA5666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М</w:t>
      </w:r>
      <w:r w:rsidR="00860F24" w:rsidRPr="00860F2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униципальное бюджетное дошкольное образовательное учреждение </w:t>
      </w:r>
    </w:p>
    <w:p w:rsidR="00860F24" w:rsidRDefault="00EA5666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детский сад №72 «Аленушка» </w:t>
      </w:r>
      <w:r w:rsidR="00860F24" w:rsidRPr="00860F2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города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Улан-Удэ</w:t>
      </w: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Pr="00860F24" w:rsidRDefault="00860F24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 w:rsidRPr="00860F24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Проект ко Дню матери</w:t>
      </w: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 w:rsidRPr="00860F24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в с</w:t>
      </w:r>
      <w:r w:rsidR="00EA5666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таршей логопедической группе №10</w:t>
      </w: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  <w:r w:rsidRPr="00860F24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«</w:t>
      </w:r>
      <w:r w:rsidR="00EA5666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Весь мир начинается с мамы</w:t>
      </w:r>
      <w:r w:rsidRPr="00860F24"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  <w:t>»</w:t>
      </w: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44"/>
          <w:szCs w:val="44"/>
          <w:lang w:eastAsia="ru-RU"/>
        </w:rPr>
      </w:pPr>
    </w:p>
    <w:p w:rsidR="00860F24" w:rsidRDefault="00860F24" w:rsidP="00860F2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860F24" w:rsidP="00860F2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860F24" w:rsidRDefault="00EA5666" w:rsidP="00860F24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Авторы </w:t>
      </w:r>
      <w:r w:rsidR="00860F2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проекта: </w:t>
      </w:r>
      <w:r w:rsidR="00860F24" w:rsidRPr="00860F24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учитель-логопед </w:t>
      </w: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Алексеева Е.Р.</w:t>
      </w: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                 </w:t>
      </w:r>
      <w:r w:rsidR="00EA5666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                     воспитатель </w:t>
      </w:r>
      <w:proofErr w:type="spellStart"/>
      <w:r w:rsidR="00EA5666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>Гармаева</w:t>
      </w:r>
      <w:proofErr w:type="spellEnd"/>
      <w:r w:rsidR="00EA5666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А.П.</w:t>
      </w:r>
    </w:p>
    <w:p w:rsidR="00860F24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                                 </w:t>
      </w:r>
      <w:r w:rsidR="00EA5666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                              </w:t>
      </w: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A970B0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</w:p>
    <w:p w:rsidR="00A970B0" w:rsidRDefault="00EA5666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2025 г.</w:t>
      </w:r>
    </w:p>
    <w:p w:rsidR="00860F24" w:rsidRPr="00A970B0" w:rsidRDefault="00860F24" w:rsidP="00A970B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A970B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lastRenderedPageBreak/>
        <w:t>Проект ко Дню матери в старшей логопедической группе №</w:t>
      </w:r>
      <w:r w:rsidR="00EA566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10</w:t>
      </w:r>
      <w:r w:rsidRPr="00A970B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 xml:space="preserve"> «</w:t>
      </w:r>
      <w:r w:rsidR="00EA5666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Весь мир начинается с мамы</w:t>
      </w:r>
      <w:r w:rsidRPr="00A970B0"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  <w:t>»</w:t>
      </w:r>
    </w:p>
    <w:p w:rsidR="00860F24" w:rsidRPr="00860F24" w:rsidRDefault="00860F24" w:rsidP="00860F24">
      <w:pPr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записка: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проекта: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мир начинается с мамы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Возрастная группа: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старшая логопедическая группа (5-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лет).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проекта: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детско-взрослый, творческий, информационный.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проекта: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групповой.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Продолжительность: 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краткосрочный – 1 неделя (с 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ноября 202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года).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проекта: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ти, воспитатели, учитель-логопед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родители.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Проблема: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дошкольников присутствует недостаток знаний об одном из новых праздников «День матери». Также хотели расширить представление у детей о роли мамы в их жизни, о ее занятиях дом</w:t>
      </w:r>
      <w:r w:rsidR="00EA5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и обязанностях на работе. 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Актуальность: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последнее время, в календаре появилось много праздников. Мы решили обратить внимание на «День Матери», так как он схож с привычным для нас праздником 8 Марта. Но разница в том, что в этот день поздравляют, чествуют, благодарят женщин, у которых есть дети: мам и бабушек.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мире интерактивности стало все сложнее родителям заниматься воспитанием детей. Это, в первую очередь, связано с возрастом (от 18 лет и более) и образовательным статусом родителей, во-вторых с загруженностью рабочего дня родителей и в-третьих с семейным положением (неполная семья, гражданский брак). Воспитание в ребенке любви, уважения, 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 считается хранительницей семьи. И, конечно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К сожалению, иногда любовь к маме дети связывают только с материальными ценностями, а не духовными. Важно, чтобы дети понимали, что значит мама в жизни каждого ребёнка.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 «День матери» служит, напоминаем необходимости уважительного отношения не только в обществе, но и в семье. Мама у всех на свете одна. Именно она делает всё для того, чтобы мы были счастливыми. К ней мы идём со своими проблемами. Она всегда всё поймёт, утешит и обнадёжит. </w:t>
      </w:r>
    </w:p>
    <w:p w:rsidR="00860F24" w:rsidRPr="00860F24" w:rsidRDefault="00860F24" w:rsidP="00860F2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проект направлен на приобщение детей к общечеловеческим ценностям, любви к самому близкому и родному человеку – маме. Этот проект – прекрасный повод поразмышлять о роли матери и семьи в жизни каждого человека. О семейных традициях и их развитии в современных условиях. Об уважении и почитании матерей, желании помогать и заботиться о них. Желательно, чтобы дети понимали, что значит мама в судьбе каждого из них.</w:t>
      </w: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проекта:</w:t>
      </w:r>
      <w:r w:rsidR="00A97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целостное представление об образе матери – хранительницы домашнего очага, играющей большую роль в жизни каждого человека. Воспитывать желание помочь и делать приятное маме, самому дорогому человеку на земле. Развивать эмоциональную сферу ребенка.</w:t>
      </w:r>
    </w:p>
    <w:p w:rsidR="00860F24" w:rsidRPr="00860F24" w:rsidRDefault="00860F24" w:rsidP="00A970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проекта: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знания детей дошкольного возраста о международном празднике «День матери»;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побудить детей выразить благодарность своим матерям за заботу через продуктивную деятельность (аппликацию, рисование, лепку, конструирование);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коммуникативные навыки детей, умение находить выход из проблемных ситуаций;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творческие способности детей через пение, танцы, художественную деятельность;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уважение к женщине, как к человеку, дарующему жизнь, хранительнице домашнего очага;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воспитывать у детей уважение и заботливое отношение к матери, оказывать ей посильную помощь (убирать игрушки, накрывать на стол, протирать после еды стол и др.);</w:t>
      </w:r>
    </w:p>
    <w:p w:rsidR="00A970B0" w:rsidRDefault="00A970B0" w:rsidP="00A970B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расширить сведения о семье (знать имена, отчества, профессию, место работы, увлечения);</w:t>
      </w:r>
    </w:p>
    <w:p w:rsidR="00A77472" w:rsidRDefault="00A970B0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воспитанию нравственных устоев семьи, уважения к старшим;</w:t>
      </w:r>
    </w:p>
    <w:p w:rsidR="00A77472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помочь осознать свой статус в семье, оценить значимость семьи в своей жизни, углубить знания детей о роли мамы в их жизни;</w:t>
      </w:r>
    </w:p>
    <w:p w:rsidR="00A77472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единению детей и их родителей;</w:t>
      </w:r>
    </w:p>
    <w:p w:rsidR="00A77472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детей со стихотворными и прозаическими произведениями художественной литературы по теме: «Мамочка – любимая»;</w:t>
      </w:r>
    </w:p>
    <w:p w:rsidR="00A77472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детской речи через выразительное чтение стихов, пословиц, составление рассказов о маме;</w:t>
      </w:r>
    </w:p>
    <w:p w:rsidR="00A77472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обогащать и развивать словарный и лексический запас детей;</w:t>
      </w:r>
    </w:p>
    <w:p w:rsidR="00860F24" w:rsidRPr="00860F24" w:rsidRDefault="00A77472" w:rsidP="00A7747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память, эмоционально окрашенную речь.</w:t>
      </w:r>
    </w:p>
    <w:p w:rsidR="00F21E52" w:rsidRDefault="00860F24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Предполагаемый результат: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усвоение детьми разницы в похожих праздничных днях;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владеют понятием «Семья», расширение информации о своей семье;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заботы и уважения ко всем членам семьи;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организовать сюжетно-ролевые игры на основе имеющихся знаний о семье;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имеют целостное представление о матери, играющую большую роль в жизни каждого человека;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стихи о маме;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умеют составлять рассказ о своей семье, знают пословицы и поговорки о маме;</w:t>
      </w:r>
    </w:p>
    <w:p w:rsidR="00860F24" w:rsidRPr="00860F24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знают песни о маме, танцуют и инсценируют, готовят подарки для мам.</w:t>
      </w:r>
    </w:p>
    <w:p w:rsidR="00F21E52" w:rsidRDefault="00860F24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Взаимодействие с семьей: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Привлечь родителей к разучиванию детьми стихов и песен ко дню Матери;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фотовыставки «Портреты наших мам»;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Консультирование родителей по теме проекта;</w:t>
      </w:r>
    </w:p>
    <w:p w:rsidR="00860F24" w:rsidRPr="00860F24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видеоролик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 «Подготовка к празднику (мамы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детьми)</w:t>
      </w:r>
      <w:r w:rsidR="00860F24"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F21E52" w:rsidRDefault="00860F24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Продукт проектной деятельности: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 стенгазеты ко Дню матери «Самая любимая мамочка моя»;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выставки рисунков «Портрет мамы»;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Наглядная информация в групповых раздевалках о семье, маме;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детьми подарков-сюрпризов мамам;</w:t>
      </w:r>
    </w:p>
    <w:p w:rsidR="00860F24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групповой комнаты (силами воспитателей).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1E52" w:rsidRPr="00860F24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материалы находятся у руководителя проекта.</w:t>
      </w:r>
    </w:p>
    <w:p w:rsidR="00860F24" w:rsidRPr="00860F24" w:rsidRDefault="00860F24" w:rsidP="00F21E5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> </w:t>
      </w: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66" w:rsidRDefault="00EA5666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A5666" w:rsidRDefault="00EA5666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F24" w:rsidRPr="00860F24" w:rsidRDefault="00860F24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 по проекту с детьми:</w:t>
      </w:r>
    </w:p>
    <w:p w:rsidR="00F21E52" w:rsidRPr="00F21E52" w:rsidRDefault="00860F24" w:rsidP="00F21E52">
      <w:pPr>
        <w:pStyle w:val="a3"/>
        <w:numPr>
          <w:ilvl w:val="0"/>
          <w:numId w:val="20"/>
        </w:num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F21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Этап. Организационный (подготовительный)</w:t>
      </w:r>
    </w:p>
    <w:p w:rsidR="00F21E52" w:rsidRDefault="00F21E52" w:rsidP="00F21E5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Составление паспорта проекта;</w:t>
      </w:r>
    </w:p>
    <w:p w:rsidR="00860F24" w:rsidRPr="00860F24" w:rsidRDefault="00F21E52" w:rsidP="00F21E52">
      <w:pPr>
        <w:shd w:val="clear" w:color="auto" w:fill="FFFFFF"/>
        <w:spacing w:after="20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Подбор детской художественной литературы для чтения детям, заучивания;</w:t>
      </w:r>
    </w:p>
    <w:p w:rsidR="00F21E52" w:rsidRDefault="00F21E52" w:rsidP="00F21E5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с методическим материалом, литературой по данной теме.</w:t>
      </w:r>
    </w:p>
    <w:p w:rsidR="00F21E52" w:rsidRDefault="00F21E52" w:rsidP="00F21E5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 фотоматериала;</w:t>
      </w:r>
    </w:p>
    <w:p w:rsidR="00860F24" w:rsidRPr="00860F24" w:rsidRDefault="00F21E52" w:rsidP="00F21E52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Разработка проекта и конспектов к нему.</w:t>
      </w:r>
    </w:p>
    <w:p w:rsidR="00F21E52" w:rsidRPr="00F21E52" w:rsidRDefault="00860F24" w:rsidP="00F21E52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F21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Этап. Практический (выполнение проекта)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с де</w:t>
      </w:r>
      <w:r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тьми бесед: «Праздник матери», </w:t>
      </w:r>
      <w:r w:rsidR="00860F24"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«Профессии мам»;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подвижных, дидактических, сюжетно-ролевых игр;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художественной литературы детям (чтение рассказов, заучивание стихов, загадывание загадок);</w:t>
      </w:r>
    </w:p>
    <w:p w:rsidR="00F21E52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картин, выставка рисунков «Портрет моей мамы», изготовление подарков-сюрпризов,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 стенгазеты «Самая любимая мамочка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моя»;</w:t>
      </w:r>
    </w:p>
    <w:p w:rsidR="00860F24" w:rsidRPr="00860F24" w:rsidRDefault="00F21E52" w:rsidP="00F21E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 xml:space="preserve">- </w:t>
      </w:r>
      <w:r w:rsidRPr="00F21E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Прослушивание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песен о маме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разучивание некоторых из них.</w:t>
      </w:r>
      <w:r w:rsidR="00860F24" w:rsidRPr="00860F24"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  <w:t> </w:t>
      </w:r>
    </w:p>
    <w:p w:rsidR="00F21E52" w:rsidRDefault="00F21E52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A5198" w:rsidRDefault="00860F24" w:rsidP="009A5198">
      <w:pPr>
        <w:pStyle w:val="a3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1E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Этап. Заключительный (результаты)</w:t>
      </w:r>
    </w:p>
    <w:p w:rsidR="009A5198" w:rsidRDefault="009A5198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 для мам (</w:t>
      </w:r>
      <w:r w:rsidR="00F21E52" w:rsidRP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цветок, </w:t>
      </w:r>
      <w:r w:rsidR="00860F24" w:rsidRP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открытка, портрет мамы);</w:t>
      </w:r>
    </w:p>
    <w:p w:rsidR="009A5198" w:rsidRDefault="009A5198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стенгазеты «</w:t>
      </w:r>
      <w:r w:rsidRP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Самая любимая мамочка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моя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9A5198" w:rsidRDefault="009A5198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рисунков «Портрет мамы»;</w:t>
      </w:r>
    </w:p>
    <w:p w:rsidR="00860F24" w:rsidRPr="00860F24" w:rsidRDefault="009A5198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Видеопоздравление «Мамочка, </w:t>
      </w:r>
      <w:r w:rsidR="00860F24"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любимая моя».</w:t>
      </w:r>
    </w:p>
    <w:p w:rsidR="009A5198" w:rsidRDefault="00860F24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Результат проекта:</w:t>
      </w:r>
    </w:p>
    <w:p w:rsidR="00860F24" w:rsidRPr="00860F24" w:rsidRDefault="00860F24" w:rsidP="009A51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не только познакомились с данным праздником, но вместе с родителями участвовали в разных мероприятиях, что способствовало сплочению детско-родительских отношений. Дети поняли, что доставлять радость также приятно, как и получать подарки. Через художественную литературу и музыку дети приобрели богатый опыт, который способствовал развитию лучших нравственных качеств. Родители и дети смогли реализовать свои желания и возможности в художественном творчестве,</w:t>
      </w:r>
      <w:r w:rsid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утвердились во мнении, что мама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эт</w:t>
      </w:r>
      <w:r w:rsidR="009A51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всегда тепло, </w:t>
      </w:r>
      <w:r w:rsidRPr="00860F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радость.</w:t>
      </w:r>
    </w:p>
    <w:p w:rsidR="00175E7D" w:rsidRDefault="00175E7D" w:rsidP="00860F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0F24" w:rsidRPr="00860F24" w:rsidRDefault="00860F24" w:rsidP="00175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Перспе</w:t>
      </w:r>
      <w:r w:rsidR="009A51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ктивный план реализации проекта:</w:t>
      </w:r>
    </w:p>
    <w:p w:rsidR="009A5198" w:rsidRDefault="00860F24" w:rsidP="002666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Понедельник</w:t>
      </w:r>
    </w:p>
    <w:p w:rsidR="009A5198" w:rsidRPr="00266615" w:rsidRDefault="009A5198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Аппликация: Изготовление цветов</w:t>
      </w:r>
    </w:p>
    <w:p w:rsidR="009A5198" w:rsidRPr="00266615" w:rsidRDefault="00860F24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Чтение стихов о маме: Э. </w:t>
      </w:r>
      <w:proofErr w:type="spellStart"/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Мошковская</w:t>
      </w:r>
      <w:proofErr w:type="spellEnd"/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«Я маму свою обидел», Э. Успенский «Если был бы я девчонкой».</w:t>
      </w:r>
    </w:p>
    <w:p w:rsidR="009A5198" w:rsidRPr="00266615" w:rsidRDefault="00860F24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родителей: «Роль матери в воспитании детей».</w:t>
      </w:r>
    </w:p>
    <w:p w:rsidR="009A5198" w:rsidRPr="00266615" w:rsidRDefault="00860F24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Просмотр мультфильма: «Мамонтёнок».</w:t>
      </w:r>
    </w:p>
    <w:p w:rsidR="009A5198" w:rsidRPr="00266615" w:rsidRDefault="00860F24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«Дочки – матери».</w:t>
      </w:r>
    </w:p>
    <w:p w:rsidR="00860F24" w:rsidRPr="00266615" w:rsidRDefault="00860F24" w:rsidP="00266615">
      <w:pPr>
        <w:pStyle w:val="a3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по музыке "Песенка для мамы"</w:t>
      </w:r>
      <w:r w:rsidRPr="00266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«Разучивание песен о маме и танцев к празднику мам»</w:t>
      </w:r>
    </w:p>
    <w:p w:rsidR="009A5198" w:rsidRDefault="00860F24" w:rsidP="00175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Вторник</w:t>
      </w:r>
    </w:p>
    <w:p w:rsidR="009A5198" w:rsidRPr="00266615" w:rsidRDefault="00860F24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в альбоме «Женские профессии».</w:t>
      </w:r>
    </w:p>
    <w:p w:rsidR="009A5198" w:rsidRPr="00266615" w:rsidRDefault="009A5198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Рисование «Портрет мамы».</w:t>
      </w:r>
    </w:p>
    <w:p w:rsidR="009A5198" w:rsidRPr="00266615" w:rsidRDefault="009A5198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Пальчиковые игры: «Я прише</w:t>
      </w:r>
      <w:r w:rsidR="00860F24"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 сегодня к маме»,</w:t>
      </w: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0F24"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«Мама», «Мамин праздник», «Семья».</w:t>
      </w:r>
    </w:p>
    <w:p w:rsidR="009A5198" w:rsidRPr="00266615" w:rsidRDefault="00860F24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детей с пословицами и поговорками о маме.</w:t>
      </w:r>
    </w:p>
    <w:p w:rsidR="009A5198" w:rsidRPr="00266615" w:rsidRDefault="009A5198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 «</w:t>
      </w:r>
      <w:r w:rsidR="00860F24"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Семья» игровая ситуация «Помоги маме сварить суп и компот».</w:t>
      </w:r>
    </w:p>
    <w:p w:rsidR="009A5198" w:rsidRPr="00266615" w:rsidRDefault="00860F24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Беседы: «Помощь маме»; «Семейные традиции».</w:t>
      </w:r>
    </w:p>
    <w:p w:rsidR="009A5198" w:rsidRPr="00266615" w:rsidRDefault="00860F24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Индивидуальные беседы: «Кем работает моя мама?».</w:t>
      </w:r>
    </w:p>
    <w:p w:rsidR="00860F24" w:rsidRPr="00266615" w:rsidRDefault="00860F24" w:rsidP="00266615">
      <w:pPr>
        <w:pStyle w:val="a3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Рассматривание иллюстраций в альбоме «Женские профессии».</w:t>
      </w:r>
    </w:p>
    <w:p w:rsidR="00175E7D" w:rsidRDefault="00860F24" w:rsidP="00175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Среда</w:t>
      </w:r>
    </w:p>
    <w:p w:rsidR="00175E7D" w:rsidRPr="00266615" w:rsidRDefault="00860F24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по музыке «Песенка для мамы»</w:t>
      </w:r>
      <w:r w:rsidRPr="002666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, </w:t>
      </w: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«Разучивание танцев к празднику мам».</w:t>
      </w:r>
    </w:p>
    <w:p w:rsidR="00175E7D" w:rsidRPr="00266615" w:rsidRDefault="007F031E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Оформление стенгазеты «Самая любимая мамочка моя».</w:t>
      </w:r>
    </w:p>
    <w:p w:rsidR="00175E7D" w:rsidRPr="00266615" w:rsidRDefault="00175E7D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Загадки на тему: «Родной дом», «Семья», «Детский сад».</w:t>
      </w:r>
    </w:p>
    <w:p w:rsidR="00175E7D" w:rsidRPr="00266615" w:rsidRDefault="00860F24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с детьми «Как я помогаю дома маме».</w:t>
      </w:r>
    </w:p>
    <w:p w:rsidR="00175E7D" w:rsidRPr="00266615" w:rsidRDefault="00860F24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игра: «К нам гости пришли».</w:t>
      </w:r>
    </w:p>
    <w:p w:rsidR="00175E7D" w:rsidRPr="00266615" w:rsidRDefault="00860F24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детской литературы: рассказ Л.Н. Толстого «Сыновья», Б.</w:t>
      </w:r>
      <w:r w:rsidR="00175E7D"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Емельянов «Мамины руки».</w:t>
      </w:r>
    </w:p>
    <w:p w:rsidR="00175E7D" w:rsidRPr="00266615" w:rsidRDefault="00860F24" w:rsidP="00266615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Дидактические игры: «Назови ласково», «Моя мама самая…».</w:t>
      </w:r>
    </w:p>
    <w:p w:rsidR="00175E7D" w:rsidRDefault="00860F24" w:rsidP="00175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Четверг</w:t>
      </w:r>
    </w:p>
    <w:p w:rsidR="00175E7D" w:rsidRPr="00266615" w:rsidRDefault="00860F24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НОД конструирование </w:t>
      </w:r>
      <w:r w:rsidR="00175E7D"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кубиков «Дом для мамы»</w:t>
      </w:r>
    </w:p>
    <w:p w:rsidR="00175E7D" w:rsidRPr="00266615" w:rsidRDefault="00860F24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Выставка детской литературы, посвящённой дню мам.</w:t>
      </w:r>
    </w:p>
    <w:p w:rsidR="00175E7D" w:rsidRPr="00266615" w:rsidRDefault="00860F24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Беседа - интервью «Знаем ли мы своих мам?».</w:t>
      </w:r>
    </w:p>
    <w:p w:rsidR="00175E7D" w:rsidRPr="00266615" w:rsidRDefault="00860F24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игра: «Подбери наряд для мамы».</w:t>
      </w:r>
    </w:p>
    <w:p w:rsidR="00175E7D" w:rsidRPr="00266615" w:rsidRDefault="00175E7D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Игры-драматизации по сказкам; В. Осеева «Обычная старушка».</w:t>
      </w:r>
    </w:p>
    <w:p w:rsidR="00175E7D" w:rsidRPr="00266615" w:rsidRDefault="00860F24" w:rsidP="00266615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игра: «Мама-повар», «Мама-врач», "Мама-парикмахер".</w:t>
      </w:r>
    </w:p>
    <w:p w:rsidR="00175E7D" w:rsidRDefault="00860F24" w:rsidP="00175E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Пятница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НОД Составление рассказов по сюжетным картинкам: «Мамы разные нужны, мамы всякие важны».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с детьми: «Как можно порадовать маму?», «Профессия моей мамы».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Дидактическая игра «Мамины помощники» (помоги накрыть на стол, собери букет).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Сюжетно-ролевая игра: «Семья – семейный отдых».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Консультация для родителей: «Семейные ценности».</w:t>
      </w:r>
    </w:p>
    <w:p w:rsidR="00175E7D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«Помоги маме навести порядок».</w:t>
      </w:r>
    </w:p>
    <w:p w:rsidR="00860F24" w:rsidRPr="00266615" w:rsidRDefault="00860F24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детской литературы: Л. Артюхова «Трудный вечер», С. Михалков «А что у вас?».</w:t>
      </w:r>
    </w:p>
    <w:p w:rsidR="00175E7D" w:rsidRPr="00266615" w:rsidRDefault="00175E7D" w:rsidP="00266615">
      <w:pPr>
        <w:pStyle w:val="a3"/>
        <w:numPr>
          <w:ilvl w:val="0"/>
          <w:numId w:val="26"/>
        </w:numPr>
        <w:shd w:val="clear" w:color="auto" w:fill="FFFFFF"/>
        <w:spacing w:after="0" w:line="240" w:lineRule="auto"/>
        <w:ind w:right="150"/>
        <w:jc w:val="both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Развлечение для детей «Мамочка моя»</w:t>
      </w: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E7D" w:rsidRDefault="00175E7D" w:rsidP="00175E7D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66615" w:rsidRDefault="00266615" w:rsidP="00266615">
      <w:pPr>
        <w:shd w:val="clear" w:color="auto" w:fill="FFFFFF"/>
        <w:spacing w:after="0" w:line="240" w:lineRule="auto"/>
        <w:ind w:right="15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F24" w:rsidRPr="00860F24" w:rsidRDefault="00860F24" w:rsidP="00266615">
      <w:pPr>
        <w:shd w:val="clear" w:color="auto" w:fill="FFFFFF"/>
        <w:spacing w:after="0" w:line="240" w:lineRule="auto"/>
        <w:ind w:right="150"/>
        <w:jc w:val="center"/>
        <w:rPr>
          <w:rFonts w:ascii="Times New Roman" w:eastAsia="Times New Roman" w:hAnsi="Times New Roman" w:cs="Times New Roman"/>
          <w:color w:val="676A6C"/>
          <w:sz w:val="24"/>
          <w:szCs w:val="24"/>
          <w:lang w:eastAsia="ru-RU"/>
        </w:rPr>
      </w:pPr>
      <w:r w:rsidRPr="00860F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Используемая литература:</w:t>
      </w:r>
    </w:p>
    <w:p w:rsidR="00175E7D" w:rsidRPr="00175E7D" w:rsidRDefault="00860F24" w:rsidP="00175E7D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Веракса</w:t>
      </w:r>
      <w:proofErr w:type="spellEnd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Е., Комарова Т. С., М. А. Васильева. Примерная основная общеобразовательная программа дошкольного образования «От рождения до школы». – М.: Мозаика-Синтез, 2019;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«Воспитание нравственных качеств у детей» А. А. Лопатина, М. В. </w:t>
      </w:r>
      <w:proofErr w:type="spellStart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Скребцова</w:t>
      </w:r>
      <w:proofErr w:type="spellEnd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2008;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Гербова</w:t>
      </w:r>
      <w:proofErr w:type="spellEnd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В.В Занятия по развитию речи в подготовительной к школе группе детского сада. – М.: Просвещение;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Журналы «Дошкольное воспитание»;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Краснощекова Н.В. Сюжетно-ролевые игры для детей дошкольного возраста. – Ростов-на-Дону: Феникс, 2012;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Комарова Т.С. Занятия по изобразительной деятельности в подготовительной к школе группе детского сада;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Куцакова</w:t>
      </w:r>
      <w:proofErr w:type="spellEnd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 Л.В. Конструирование и ручной труд в детском саду;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«Нравственное воспитание в детском саду» В. И. Петрова, Т. Д. </w:t>
      </w:r>
      <w:proofErr w:type="spellStart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Стульник</w:t>
      </w:r>
      <w:proofErr w:type="spellEnd"/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. М., 2006;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«Программа воспитания и обучения в детском саду» под ред. М. А. Васильевой, В. В. Гербовой, Т. С. Комаровой. М., 2007;</w:t>
      </w:r>
    </w:p>
    <w:p w:rsidR="00175E7D" w:rsidRDefault="00860F24" w:rsidP="00860F24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«Тренинг развития личности дошкольника: занятия, игры, упражнения» Р. Р. Ка</w:t>
      </w:r>
      <w:r w:rsidR="00175E7D"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линина. С</w:t>
      </w: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Пб., 2004;</w:t>
      </w:r>
    </w:p>
    <w:p w:rsidR="004B767F" w:rsidRDefault="00860F24" w:rsidP="00175E7D">
      <w:pPr>
        <w:pStyle w:val="a3"/>
        <w:numPr>
          <w:ilvl w:val="0"/>
          <w:numId w:val="21"/>
        </w:num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5E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маме. Стихи и рассказы. – М.: Детская литература, 1988.</w:t>
      </w: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E7D" w:rsidRDefault="00175E7D" w:rsidP="00175E7D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66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Фотоотчет:</w:t>
      </w:r>
    </w:p>
    <w:p w:rsidR="001642C8" w:rsidRDefault="001642C8" w:rsidP="001642C8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2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50661" cy="1087996"/>
            <wp:effectExtent l="0" t="0" r="0" b="0"/>
            <wp:docPr id="1" name="Рисунок 1" descr="C:\Users\ИМЯ\Downloads\IMG_20221125_12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Downloads\IMG_20221125_1208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790" cy="1090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42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41969" cy="1081477"/>
            <wp:effectExtent l="0" t="0" r="6350" b="4445"/>
            <wp:docPr id="2" name="Рисунок 2" descr="C:\Users\ИМЯ\Downloads\IMG_20221125_1241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МЯ\Downloads\IMG_20221125_1241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660" cy="108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42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16676" cy="1062506"/>
            <wp:effectExtent l="0" t="0" r="0" b="4445"/>
            <wp:docPr id="3" name="Рисунок 3" descr="C:\Users\ИМЯ\Downloads\IMG_20221125_124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МЯ\Downloads\IMG_20221125_1242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115" cy="10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642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35995" cy="1076996"/>
            <wp:effectExtent l="0" t="0" r="0" b="8890"/>
            <wp:docPr id="4" name="Рисунок 4" descr="C:\Users\ИМЯ\Downloads\IMG_20221125_124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МЯ\Downloads\IMG_20221125_1244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689" cy="1079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2C8" w:rsidRDefault="001642C8" w:rsidP="001642C8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642C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36750" cy="1381713"/>
            <wp:effectExtent l="0" t="0" r="0" b="9525"/>
            <wp:docPr id="5" name="Рисунок 5" descr="C:\Users\ИМЯ\Downloads\IMG-2022112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ИМЯ\Downloads\IMG-20221123-WA002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840" cy="139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77F" w:rsidRPr="0033777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35995" cy="869211"/>
            <wp:effectExtent l="0" t="0" r="0" b="7620"/>
            <wp:docPr id="6" name="Рисунок 6" descr="C:\Users\ИМЯ\Downloads\IMG_20221125_12461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ИМЯ\Downloads\IMG_20221125_124617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111" cy="87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77F" w:rsidRPr="0033777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1065" cy="1402542"/>
            <wp:effectExtent l="0" t="0" r="0" b="7620"/>
            <wp:docPr id="7" name="Рисунок 7" descr="C:\Users\ИМЯ\Downloads\IMG-20221125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ИМЯ\Downloads\IMG-20221125-WA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34" cy="141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77F" w:rsidRPr="0033777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3944" cy="1431166"/>
            <wp:effectExtent l="0" t="0" r="3810" b="0"/>
            <wp:docPr id="8" name="Рисунок 8" descr="C:\Users\ИМЯ\Downloads\IMG-20221125-WA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ИМЯ\Downloads\IMG-20221125-WA001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258" cy="144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777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3777F" w:rsidRPr="0033777F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0323" cy="1423115"/>
            <wp:effectExtent l="0" t="0" r="7620" b="5715"/>
            <wp:docPr id="9" name="Рисунок 9" descr="C:\Users\ИМЯ\Downloads\IMG-20221125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ИМЯ\Downloads\IMG-20221125-WA001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16" cy="14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66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A6661" w:rsidRPr="009A6661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191296" cy="536016"/>
            <wp:effectExtent l="0" t="0" r="8890" b="0"/>
            <wp:docPr id="10" name="Рисунок 10" descr="C:\Users\ИМЯ\Downloads\IMG-20221125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ИМЯ\Downloads\IMG-20221125-WA001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358" cy="543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661" w:rsidRPr="00266615" w:rsidRDefault="0037579E" w:rsidP="001642C8">
      <w:pPr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579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574280" cy="708338"/>
            <wp:effectExtent l="0" t="0" r="6985" b="0"/>
            <wp:docPr id="11" name="Рисунок 11" descr="C:\Users\ИМЯ\Downloads\IMG-20221125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МЯ\Downloads\IMG-20221125-WA0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874" cy="71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579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292154" cy="1197735"/>
            <wp:effectExtent l="0" t="0" r="3810" b="2540"/>
            <wp:docPr id="12" name="Рисунок 12" descr="C:\Users\ИМЯ\Downloads\IMG_20221125_1251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ИМЯ\Downloads\IMG_20221125_125110_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306" cy="1200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7579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7907" cy="1210000"/>
            <wp:effectExtent l="0" t="0" r="6985" b="0"/>
            <wp:docPr id="13" name="Рисунок 13" descr="C:\Users\ИМЯ\Downloads\IMG-20221125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ИМЯ\Downloads\IMG-20221125-WA0035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3456" cy="12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6661" w:rsidRPr="00266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E0FB2"/>
    <w:multiLevelType w:val="multilevel"/>
    <w:tmpl w:val="C2A2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C3718"/>
    <w:multiLevelType w:val="multilevel"/>
    <w:tmpl w:val="F10E3F5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17792"/>
    <w:multiLevelType w:val="multilevel"/>
    <w:tmpl w:val="F722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B1239"/>
    <w:multiLevelType w:val="hybridMultilevel"/>
    <w:tmpl w:val="15A6C098"/>
    <w:lvl w:ilvl="0" w:tplc="9D0EC70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D7ADF"/>
    <w:multiLevelType w:val="multilevel"/>
    <w:tmpl w:val="27F0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5300FF"/>
    <w:multiLevelType w:val="multilevel"/>
    <w:tmpl w:val="BBD4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07EAE"/>
    <w:multiLevelType w:val="multilevel"/>
    <w:tmpl w:val="6DD87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D15B5"/>
    <w:multiLevelType w:val="multilevel"/>
    <w:tmpl w:val="DE48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F0F67"/>
    <w:multiLevelType w:val="hybridMultilevel"/>
    <w:tmpl w:val="8C4CCD36"/>
    <w:lvl w:ilvl="0" w:tplc="A240F3E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F3E63"/>
    <w:multiLevelType w:val="hybridMultilevel"/>
    <w:tmpl w:val="F24E42AA"/>
    <w:lvl w:ilvl="0" w:tplc="151AEF7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66732"/>
    <w:multiLevelType w:val="hybridMultilevel"/>
    <w:tmpl w:val="1CD6A51A"/>
    <w:lvl w:ilvl="0" w:tplc="1BA6F01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018FA"/>
    <w:multiLevelType w:val="multilevel"/>
    <w:tmpl w:val="BC4E77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BD25C8"/>
    <w:multiLevelType w:val="multilevel"/>
    <w:tmpl w:val="4D9E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E170D7"/>
    <w:multiLevelType w:val="multilevel"/>
    <w:tmpl w:val="4FEE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697DA4"/>
    <w:multiLevelType w:val="multilevel"/>
    <w:tmpl w:val="8AD4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B97D1B"/>
    <w:multiLevelType w:val="multilevel"/>
    <w:tmpl w:val="B4BA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654A68"/>
    <w:multiLevelType w:val="multilevel"/>
    <w:tmpl w:val="8950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231692"/>
    <w:multiLevelType w:val="multilevel"/>
    <w:tmpl w:val="493CE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D57BA9"/>
    <w:multiLevelType w:val="hybridMultilevel"/>
    <w:tmpl w:val="D1B0C414"/>
    <w:lvl w:ilvl="0" w:tplc="90EC384A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010CC"/>
    <w:multiLevelType w:val="hybridMultilevel"/>
    <w:tmpl w:val="407EB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24652"/>
    <w:multiLevelType w:val="hybridMultilevel"/>
    <w:tmpl w:val="9F96B026"/>
    <w:lvl w:ilvl="0" w:tplc="60AC0E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037B6C"/>
    <w:multiLevelType w:val="multilevel"/>
    <w:tmpl w:val="5354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265F2E"/>
    <w:multiLevelType w:val="multilevel"/>
    <w:tmpl w:val="43265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AE35E4"/>
    <w:multiLevelType w:val="hybridMultilevel"/>
    <w:tmpl w:val="95A41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2C6E69"/>
    <w:multiLevelType w:val="multilevel"/>
    <w:tmpl w:val="09EE2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3D224E"/>
    <w:multiLevelType w:val="multilevel"/>
    <w:tmpl w:val="A8985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3"/>
  </w:num>
  <w:num w:numId="4">
    <w:abstractNumId w:val="14"/>
  </w:num>
  <w:num w:numId="5">
    <w:abstractNumId w:val="1"/>
  </w:num>
  <w:num w:numId="6">
    <w:abstractNumId w:val="15"/>
  </w:num>
  <w:num w:numId="7">
    <w:abstractNumId w:val="5"/>
  </w:num>
  <w:num w:numId="8">
    <w:abstractNumId w:val="7"/>
  </w:num>
  <w:num w:numId="9">
    <w:abstractNumId w:val="6"/>
  </w:num>
  <w:num w:numId="10">
    <w:abstractNumId w:val="16"/>
  </w:num>
  <w:num w:numId="11">
    <w:abstractNumId w:val="24"/>
  </w:num>
  <w:num w:numId="12">
    <w:abstractNumId w:val="11"/>
  </w:num>
  <w:num w:numId="13">
    <w:abstractNumId w:val="12"/>
  </w:num>
  <w:num w:numId="14">
    <w:abstractNumId w:val="2"/>
  </w:num>
  <w:num w:numId="15">
    <w:abstractNumId w:val="17"/>
  </w:num>
  <w:num w:numId="16">
    <w:abstractNumId w:val="21"/>
  </w:num>
  <w:num w:numId="17">
    <w:abstractNumId w:val="25"/>
  </w:num>
  <w:num w:numId="18">
    <w:abstractNumId w:val="22"/>
  </w:num>
  <w:num w:numId="19">
    <w:abstractNumId w:val="9"/>
  </w:num>
  <w:num w:numId="20">
    <w:abstractNumId w:val="8"/>
  </w:num>
  <w:num w:numId="21">
    <w:abstractNumId w:val="18"/>
  </w:num>
  <w:num w:numId="22">
    <w:abstractNumId w:val="23"/>
  </w:num>
  <w:num w:numId="23">
    <w:abstractNumId w:val="19"/>
  </w:num>
  <w:num w:numId="24">
    <w:abstractNumId w:val="20"/>
  </w:num>
  <w:num w:numId="25">
    <w:abstractNumId w:val="1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445"/>
    <w:rsid w:val="001642C8"/>
    <w:rsid w:val="00175E7D"/>
    <w:rsid w:val="00266615"/>
    <w:rsid w:val="0033777F"/>
    <w:rsid w:val="0037579E"/>
    <w:rsid w:val="004B767F"/>
    <w:rsid w:val="007F031E"/>
    <w:rsid w:val="00860F24"/>
    <w:rsid w:val="009A5198"/>
    <w:rsid w:val="009A6661"/>
    <w:rsid w:val="00A13445"/>
    <w:rsid w:val="00A77472"/>
    <w:rsid w:val="00A970B0"/>
    <w:rsid w:val="00EA5666"/>
    <w:rsid w:val="00F2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E27BC"/>
  <w15:chartTrackingRefBased/>
  <w15:docId w15:val="{4FFC2F17-00DE-40E5-9F23-610942504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1E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626549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7</Pages>
  <Words>1586</Words>
  <Characters>9045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1</cp:lastModifiedBy>
  <cp:revision>9</cp:revision>
  <dcterms:created xsi:type="dcterms:W3CDTF">2022-11-27T17:11:00Z</dcterms:created>
  <dcterms:modified xsi:type="dcterms:W3CDTF">2025-11-16T04:57:00Z</dcterms:modified>
</cp:coreProperties>
</file>