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B0" w:rsidRPr="00AC495C" w:rsidRDefault="00F137B0" w:rsidP="00F137B0">
      <w:pPr>
        <w:shd w:val="clear" w:color="auto" w:fill="FFFFFF"/>
        <w:spacing w:after="0" w:line="240" w:lineRule="auto"/>
        <w:ind w:right="607"/>
        <w:jc w:val="center"/>
        <w:rPr>
          <w:rFonts w:ascii="Times New Roman" w:eastAsia="Times New Roman" w:hAnsi="Times New Roman"/>
          <w:iCs/>
          <w:color w:val="548DD4" w:themeColor="text2" w:themeTint="99"/>
          <w:spacing w:val="-5"/>
          <w:sz w:val="24"/>
          <w:szCs w:val="24"/>
        </w:rPr>
      </w:pPr>
      <w:r w:rsidRPr="00AC495C">
        <w:rPr>
          <w:rFonts w:ascii="Times New Roman" w:eastAsia="Times New Roman" w:hAnsi="Times New Roman"/>
          <w:iCs/>
          <w:color w:val="548DD4" w:themeColor="text2" w:themeTint="99"/>
          <w:spacing w:val="-5"/>
          <w:sz w:val="24"/>
          <w:szCs w:val="24"/>
        </w:rPr>
        <w:t>Комитет по образованию города Улан- Удэ</w:t>
      </w:r>
    </w:p>
    <w:p w:rsidR="00F137B0" w:rsidRPr="00AC495C" w:rsidRDefault="00F137B0" w:rsidP="00F137B0">
      <w:pPr>
        <w:shd w:val="clear" w:color="auto" w:fill="FFFFFF"/>
        <w:spacing w:after="0" w:line="240" w:lineRule="auto"/>
        <w:ind w:right="607"/>
        <w:jc w:val="center"/>
        <w:rPr>
          <w:rFonts w:ascii="Times New Roman" w:eastAsia="Times New Roman" w:hAnsi="Times New Roman"/>
          <w:iCs/>
          <w:color w:val="548DD4" w:themeColor="text2" w:themeTint="99"/>
          <w:spacing w:val="-5"/>
          <w:sz w:val="24"/>
          <w:szCs w:val="24"/>
        </w:rPr>
      </w:pPr>
      <w:r w:rsidRPr="00AC495C">
        <w:rPr>
          <w:rFonts w:ascii="Times New Roman" w:eastAsia="Times New Roman" w:hAnsi="Times New Roman"/>
          <w:iCs/>
          <w:color w:val="548DD4" w:themeColor="text2" w:themeTint="99"/>
          <w:spacing w:val="-5"/>
          <w:sz w:val="24"/>
          <w:szCs w:val="24"/>
        </w:rPr>
        <w:t xml:space="preserve">Муниципальное дошкольное образовательное учреждение </w:t>
      </w:r>
    </w:p>
    <w:p w:rsidR="00F137B0" w:rsidRPr="00AC495C" w:rsidRDefault="00F137B0" w:rsidP="00F137B0">
      <w:pPr>
        <w:shd w:val="clear" w:color="auto" w:fill="FFFFFF"/>
        <w:spacing w:after="0" w:line="240" w:lineRule="auto"/>
        <w:ind w:right="607"/>
        <w:jc w:val="center"/>
        <w:rPr>
          <w:rFonts w:ascii="Times New Roman" w:eastAsia="Times New Roman" w:hAnsi="Times New Roman"/>
          <w:iCs/>
          <w:color w:val="548DD4" w:themeColor="text2" w:themeTint="99"/>
          <w:sz w:val="24"/>
          <w:szCs w:val="24"/>
        </w:rPr>
      </w:pPr>
      <w:r w:rsidRPr="00AC495C">
        <w:rPr>
          <w:rFonts w:ascii="Times New Roman" w:eastAsia="Times New Roman" w:hAnsi="Times New Roman"/>
          <w:iCs/>
          <w:color w:val="548DD4" w:themeColor="text2" w:themeTint="99"/>
          <w:sz w:val="24"/>
          <w:szCs w:val="24"/>
        </w:rPr>
        <w:t>детский сад №72 «Аленушка»</w:t>
      </w:r>
    </w:p>
    <w:p w:rsidR="00F137B0" w:rsidRPr="004D0652" w:rsidRDefault="00F137B0" w:rsidP="00F137B0">
      <w:pPr>
        <w:shd w:val="clear" w:color="auto" w:fill="FFFFFF"/>
        <w:spacing w:line="360" w:lineRule="exact"/>
        <w:ind w:right="605"/>
        <w:jc w:val="center"/>
        <w:rPr>
          <w:rFonts w:ascii="Times New Roman" w:eastAsia="Times New Roman" w:hAnsi="Times New Roman"/>
          <w:iCs/>
          <w:sz w:val="24"/>
          <w:szCs w:val="24"/>
        </w:rPr>
      </w:pPr>
    </w:p>
    <w:p w:rsidR="00F137B0" w:rsidRDefault="00F137B0" w:rsidP="00F137B0">
      <w:pPr>
        <w:rPr>
          <w:sz w:val="48"/>
          <w:szCs w:val="48"/>
        </w:rPr>
      </w:pPr>
    </w:p>
    <w:p w:rsidR="00F137B0" w:rsidRDefault="00F137B0" w:rsidP="00F137B0">
      <w:pPr>
        <w:rPr>
          <w:sz w:val="48"/>
          <w:szCs w:val="48"/>
        </w:rPr>
      </w:pPr>
    </w:p>
    <w:p w:rsidR="00F137B0" w:rsidRDefault="00F137B0" w:rsidP="00F137B0">
      <w:pPr>
        <w:rPr>
          <w:sz w:val="48"/>
          <w:szCs w:val="48"/>
        </w:rPr>
      </w:pPr>
    </w:p>
    <w:p w:rsidR="00F137B0" w:rsidRPr="00AC495C" w:rsidRDefault="00F137B0" w:rsidP="00F137B0">
      <w:pPr>
        <w:jc w:val="center"/>
        <w:rPr>
          <w:rFonts w:ascii="Times New Roman" w:hAnsi="Times New Roman"/>
          <w:b/>
          <w:color w:val="548DD4" w:themeColor="text2" w:themeTint="99"/>
          <w:sz w:val="48"/>
          <w:szCs w:val="48"/>
        </w:rPr>
      </w:pPr>
      <w:r w:rsidRPr="00AC495C">
        <w:rPr>
          <w:rFonts w:ascii="Times New Roman" w:hAnsi="Times New Roman"/>
          <w:b/>
          <w:color w:val="548DD4" w:themeColor="text2" w:themeTint="99"/>
          <w:sz w:val="48"/>
          <w:szCs w:val="48"/>
        </w:rPr>
        <w:t>Проект</w:t>
      </w:r>
    </w:p>
    <w:p w:rsidR="00F137B0" w:rsidRPr="00AC495C" w:rsidRDefault="00AC495C" w:rsidP="00F137B0">
      <w:pPr>
        <w:jc w:val="center"/>
        <w:rPr>
          <w:rFonts w:ascii="Times New Roman" w:hAnsi="Times New Roman"/>
          <w:b/>
          <w:color w:val="548DD4" w:themeColor="text2" w:themeTint="99"/>
          <w:sz w:val="48"/>
          <w:szCs w:val="48"/>
        </w:rPr>
      </w:pPr>
      <w:r w:rsidRPr="00AC495C">
        <w:rPr>
          <w:rFonts w:ascii="Times New Roman" w:hAnsi="Times New Roman"/>
          <w:b/>
          <w:color w:val="548DD4" w:themeColor="text2" w:themeTint="99"/>
          <w:sz w:val="48"/>
          <w:szCs w:val="48"/>
        </w:rPr>
        <w:t>«Компьютер</w:t>
      </w:r>
      <w:r w:rsidR="00F137B0" w:rsidRPr="00AC495C">
        <w:rPr>
          <w:rFonts w:ascii="Times New Roman" w:hAnsi="Times New Roman"/>
          <w:b/>
          <w:color w:val="548DD4" w:themeColor="text2" w:themeTint="99"/>
          <w:sz w:val="48"/>
          <w:szCs w:val="48"/>
        </w:rPr>
        <w:t xml:space="preserve"> помощник   в процессе формирования математических представлений у дошкольников »</w:t>
      </w:r>
    </w:p>
    <w:p w:rsidR="00F137B0" w:rsidRDefault="00F137B0" w:rsidP="00F137B0">
      <w:pPr>
        <w:jc w:val="center"/>
        <w:rPr>
          <w:rFonts w:ascii="Times New Roman" w:hAnsi="Times New Roman"/>
          <w:sz w:val="36"/>
          <w:szCs w:val="36"/>
        </w:rPr>
      </w:pPr>
    </w:p>
    <w:p w:rsidR="00F137B0" w:rsidRDefault="00F137B0" w:rsidP="00F137B0">
      <w:pPr>
        <w:jc w:val="center"/>
        <w:rPr>
          <w:rFonts w:ascii="Times New Roman" w:hAnsi="Times New Roman"/>
          <w:sz w:val="36"/>
          <w:szCs w:val="36"/>
        </w:rPr>
      </w:pPr>
    </w:p>
    <w:p w:rsidR="00AC495C" w:rsidRDefault="00F137B0" w:rsidP="00F137B0">
      <w:pPr>
        <w:jc w:val="center"/>
        <w:rPr>
          <w:rFonts w:ascii="Times New Roman" w:hAnsi="Times New Roman"/>
          <w:b/>
          <w:color w:val="548DD4" w:themeColor="text2" w:themeTint="99"/>
          <w:sz w:val="28"/>
          <w:szCs w:val="28"/>
        </w:rPr>
      </w:pPr>
      <w:r w:rsidRPr="00AC495C">
        <w:rPr>
          <w:rFonts w:ascii="Times New Roman" w:hAnsi="Times New Roman"/>
          <w:b/>
          <w:color w:val="548DD4" w:themeColor="text2" w:themeTint="99"/>
          <w:sz w:val="28"/>
          <w:szCs w:val="28"/>
        </w:rPr>
        <w:t xml:space="preserve">                                                                </w:t>
      </w:r>
    </w:p>
    <w:p w:rsidR="00AC495C" w:rsidRDefault="00AC495C" w:rsidP="00F137B0">
      <w:pPr>
        <w:jc w:val="center"/>
        <w:rPr>
          <w:rFonts w:ascii="Times New Roman" w:hAnsi="Times New Roman"/>
          <w:b/>
          <w:color w:val="548DD4" w:themeColor="text2" w:themeTint="99"/>
          <w:sz w:val="28"/>
          <w:szCs w:val="28"/>
        </w:rPr>
      </w:pPr>
    </w:p>
    <w:p w:rsidR="00AC495C" w:rsidRDefault="00AC495C" w:rsidP="00F137B0">
      <w:pPr>
        <w:jc w:val="center"/>
        <w:rPr>
          <w:rFonts w:ascii="Times New Roman" w:hAnsi="Times New Roman"/>
          <w:b/>
          <w:color w:val="548DD4" w:themeColor="text2" w:themeTint="99"/>
          <w:sz w:val="28"/>
          <w:szCs w:val="28"/>
        </w:rPr>
      </w:pPr>
    </w:p>
    <w:p w:rsidR="00AC495C" w:rsidRDefault="00AC495C" w:rsidP="00F137B0">
      <w:pPr>
        <w:jc w:val="center"/>
        <w:rPr>
          <w:rFonts w:ascii="Times New Roman" w:hAnsi="Times New Roman"/>
          <w:b/>
          <w:color w:val="548DD4" w:themeColor="text2" w:themeTint="99"/>
          <w:sz w:val="28"/>
          <w:szCs w:val="28"/>
        </w:rPr>
      </w:pPr>
    </w:p>
    <w:p w:rsidR="00AC495C" w:rsidRDefault="00AC495C" w:rsidP="00F137B0">
      <w:pPr>
        <w:jc w:val="center"/>
        <w:rPr>
          <w:rFonts w:ascii="Times New Roman" w:hAnsi="Times New Roman"/>
          <w:b/>
          <w:color w:val="548DD4" w:themeColor="text2" w:themeTint="99"/>
          <w:sz w:val="28"/>
          <w:szCs w:val="28"/>
        </w:rPr>
      </w:pPr>
    </w:p>
    <w:p w:rsidR="00AC495C" w:rsidRDefault="00AC495C" w:rsidP="00F137B0">
      <w:pPr>
        <w:jc w:val="center"/>
        <w:rPr>
          <w:rFonts w:ascii="Times New Roman" w:hAnsi="Times New Roman"/>
          <w:b/>
          <w:color w:val="548DD4" w:themeColor="text2" w:themeTint="99"/>
          <w:sz w:val="28"/>
          <w:szCs w:val="28"/>
        </w:rPr>
      </w:pPr>
    </w:p>
    <w:p w:rsidR="00AC495C" w:rsidRDefault="00AC495C" w:rsidP="00F137B0">
      <w:pPr>
        <w:jc w:val="center"/>
        <w:rPr>
          <w:rFonts w:ascii="Times New Roman" w:hAnsi="Times New Roman"/>
          <w:b/>
          <w:color w:val="548DD4" w:themeColor="text2" w:themeTint="99"/>
          <w:sz w:val="28"/>
          <w:szCs w:val="28"/>
        </w:rPr>
      </w:pPr>
    </w:p>
    <w:p w:rsidR="00F137B0" w:rsidRPr="00AC495C" w:rsidRDefault="00F137B0" w:rsidP="00AC495C">
      <w:pPr>
        <w:jc w:val="right"/>
        <w:rPr>
          <w:rFonts w:ascii="Times New Roman" w:hAnsi="Times New Roman"/>
          <w:b/>
          <w:color w:val="548DD4" w:themeColor="text2" w:themeTint="99"/>
          <w:sz w:val="28"/>
          <w:szCs w:val="28"/>
        </w:rPr>
      </w:pPr>
      <w:r w:rsidRPr="00AC495C">
        <w:rPr>
          <w:rFonts w:ascii="Times New Roman" w:hAnsi="Times New Roman"/>
          <w:b/>
          <w:color w:val="548DD4" w:themeColor="text2" w:themeTint="99"/>
          <w:sz w:val="28"/>
          <w:szCs w:val="28"/>
        </w:rPr>
        <w:t>Автор проекта</w:t>
      </w:r>
    </w:p>
    <w:p w:rsidR="00AC495C" w:rsidRDefault="00F137B0" w:rsidP="00AC495C">
      <w:pPr>
        <w:jc w:val="right"/>
        <w:rPr>
          <w:rFonts w:ascii="Times New Roman" w:hAnsi="Times New Roman"/>
          <w:b/>
          <w:color w:val="548DD4" w:themeColor="text2" w:themeTint="99"/>
          <w:sz w:val="28"/>
          <w:szCs w:val="28"/>
        </w:rPr>
      </w:pPr>
      <w:r w:rsidRPr="00AC495C">
        <w:rPr>
          <w:rFonts w:ascii="Times New Roman" w:hAnsi="Times New Roman"/>
          <w:b/>
          <w:color w:val="548DD4" w:themeColor="text2" w:themeTint="99"/>
          <w:sz w:val="28"/>
          <w:szCs w:val="28"/>
        </w:rPr>
        <w:t xml:space="preserve">                                                воспитатель Похолкова Т.А.</w:t>
      </w:r>
    </w:p>
    <w:p w:rsidR="00AC495C" w:rsidRDefault="00AC495C" w:rsidP="00AC495C">
      <w:pPr>
        <w:jc w:val="right"/>
        <w:rPr>
          <w:rFonts w:ascii="Times New Roman" w:hAnsi="Times New Roman"/>
          <w:b/>
          <w:color w:val="548DD4" w:themeColor="text2" w:themeTint="99"/>
          <w:sz w:val="28"/>
          <w:szCs w:val="28"/>
        </w:rPr>
      </w:pPr>
    </w:p>
    <w:p w:rsidR="00AC495C" w:rsidRDefault="00AC495C" w:rsidP="00AC495C">
      <w:pPr>
        <w:jc w:val="right"/>
        <w:rPr>
          <w:rFonts w:ascii="Times New Roman" w:hAnsi="Times New Roman"/>
          <w:b/>
          <w:color w:val="548DD4" w:themeColor="text2" w:themeTint="99"/>
          <w:sz w:val="28"/>
          <w:szCs w:val="28"/>
        </w:rPr>
      </w:pPr>
    </w:p>
    <w:p w:rsidR="00AC495C" w:rsidRDefault="00AC495C" w:rsidP="00AC495C">
      <w:pPr>
        <w:jc w:val="right"/>
        <w:rPr>
          <w:rFonts w:ascii="Times New Roman" w:hAnsi="Times New Roman"/>
          <w:b/>
          <w:color w:val="548DD4" w:themeColor="text2" w:themeTint="99"/>
          <w:sz w:val="28"/>
          <w:szCs w:val="28"/>
        </w:rPr>
      </w:pPr>
    </w:p>
    <w:p w:rsidR="0064468F" w:rsidRPr="00AC495C" w:rsidRDefault="0064468F" w:rsidP="00AC495C">
      <w:pPr>
        <w:rPr>
          <w:rFonts w:ascii="Times New Roman" w:hAnsi="Times New Roman"/>
          <w:b/>
          <w:color w:val="548DD4" w:themeColor="text2" w:themeTint="99"/>
          <w:sz w:val="28"/>
          <w:szCs w:val="28"/>
        </w:rPr>
      </w:pPr>
      <w:r w:rsidRPr="00AC495C">
        <w:rPr>
          <w:rFonts w:ascii="Times New Roman" w:hAnsi="Times New Roman"/>
          <w:color w:val="548DD4" w:themeColor="text2" w:themeTint="99"/>
          <w:sz w:val="28"/>
          <w:szCs w:val="28"/>
        </w:rPr>
        <w:t>Содержание:</w:t>
      </w:r>
    </w:p>
    <w:p w:rsidR="0064468F" w:rsidRPr="00AC495C" w:rsidRDefault="0064468F" w:rsidP="0064468F">
      <w:pPr>
        <w:jc w:val="both"/>
        <w:rPr>
          <w:rFonts w:ascii="Times New Roman" w:hAnsi="Times New Roman"/>
          <w:b/>
          <w:i/>
          <w:color w:val="548DD4" w:themeColor="text2" w:themeTint="99"/>
          <w:sz w:val="28"/>
          <w:szCs w:val="28"/>
        </w:rPr>
      </w:pP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§1.Актуальность проекта…………………………………………….. 3</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§2. Цель и задачи проекта…………………………………………….6</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§4.Основное содержание и этапы реализации проекта…………….7</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§5.Ресурсное обеспечение проекта………………………………….14</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§6 Мониторинг проекта ……………………………………………..15</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§7.Ожидаемые результаты……………………………………………16</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§8.Финансово-экономическое обоснование проекта………………18</w:t>
      </w:r>
    </w:p>
    <w:p w:rsidR="0064468F" w:rsidRPr="00AC495C" w:rsidRDefault="0064468F" w:rsidP="0064468F">
      <w:pPr>
        <w:jc w:val="both"/>
        <w:rPr>
          <w:rFonts w:ascii="Times New Roman" w:hAnsi="Times New Roman"/>
          <w:color w:val="548DD4" w:themeColor="text2" w:themeTint="99"/>
          <w:sz w:val="28"/>
          <w:szCs w:val="28"/>
        </w:rPr>
      </w:pPr>
      <w:r w:rsidRPr="00AC495C">
        <w:rPr>
          <w:rFonts w:ascii="Times New Roman" w:hAnsi="Times New Roman"/>
          <w:color w:val="548DD4" w:themeColor="text2" w:themeTint="99"/>
          <w:sz w:val="28"/>
          <w:szCs w:val="28"/>
        </w:rPr>
        <w:t>§9. Информационное обеспечение ………………………………….19</w:t>
      </w:r>
    </w:p>
    <w:p w:rsidR="0064468F" w:rsidRDefault="0064468F" w:rsidP="0064468F">
      <w:pPr>
        <w:pStyle w:val="a3"/>
        <w:spacing w:line="360" w:lineRule="auto"/>
        <w:jc w:val="both"/>
        <w:rPr>
          <w:rFonts w:ascii="Times New Roman" w:hAnsi="Times New Roman"/>
          <w:b/>
          <w:sz w:val="28"/>
          <w:szCs w:val="28"/>
        </w:rPr>
      </w:pPr>
    </w:p>
    <w:p w:rsidR="0064468F" w:rsidRDefault="0064468F" w:rsidP="0064468F">
      <w:pPr>
        <w:pStyle w:val="a3"/>
        <w:spacing w:line="360" w:lineRule="auto"/>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A61C52" w:rsidRDefault="00A61C52" w:rsidP="00F137B0">
      <w:pPr>
        <w:pStyle w:val="a3"/>
        <w:spacing w:line="360" w:lineRule="auto"/>
        <w:jc w:val="center"/>
        <w:rPr>
          <w:rFonts w:ascii="Times New Roman" w:hAnsi="Times New Roman"/>
          <w:b/>
          <w:sz w:val="28"/>
          <w:szCs w:val="28"/>
        </w:rPr>
      </w:pPr>
    </w:p>
    <w:p w:rsidR="00A61C52" w:rsidRDefault="00A61C52" w:rsidP="00F137B0">
      <w:pPr>
        <w:pStyle w:val="a3"/>
        <w:spacing w:line="360" w:lineRule="auto"/>
        <w:jc w:val="center"/>
        <w:rPr>
          <w:rFonts w:ascii="Times New Roman" w:hAnsi="Times New Roman"/>
          <w:b/>
          <w:sz w:val="28"/>
          <w:szCs w:val="28"/>
        </w:rPr>
      </w:pPr>
    </w:p>
    <w:p w:rsidR="00AC495C" w:rsidRDefault="00AC495C" w:rsidP="00F137B0">
      <w:pPr>
        <w:pStyle w:val="a3"/>
        <w:spacing w:line="360" w:lineRule="auto"/>
        <w:jc w:val="center"/>
        <w:rPr>
          <w:rFonts w:ascii="Times New Roman" w:hAnsi="Times New Roman"/>
          <w:b/>
          <w:sz w:val="28"/>
          <w:szCs w:val="28"/>
        </w:rPr>
      </w:pPr>
    </w:p>
    <w:p w:rsidR="00F137B0" w:rsidRPr="00AC495C" w:rsidRDefault="00F137B0" w:rsidP="00F137B0">
      <w:pPr>
        <w:pStyle w:val="a3"/>
        <w:spacing w:line="360" w:lineRule="auto"/>
        <w:jc w:val="center"/>
        <w:rPr>
          <w:rFonts w:ascii="Times New Roman" w:hAnsi="Times New Roman"/>
          <w:b/>
          <w:color w:val="548DD4" w:themeColor="text2" w:themeTint="99"/>
          <w:sz w:val="28"/>
          <w:szCs w:val="28"/>
        </w:rPr>
      </w:pPr>
      <w:r w:rsidRPr="00AC495C">
        <w:rPr>
          <w:rFonts w:ascii="Times New Roman" w:hAnsi="Times New Roman"/>
          <w:b/>
          <w:color w:val="548DD4" w:themeColor="text2" w:themeTint="99"/>
          <w:sz w:val="28"/>
          <w:szCs w:val="28"/>
        </w:rPr>
        <w:lastRenderedPageBreak/>
        <w:t>Паспорт проекта</w:t>
      </w:r>
    </w:p>
    <w:p w:rsidR="00F137B0" w:rsidRPr="00AC495C" w:rsidRDefault="00F137B0" w:rsidP="00F137B0">
      <w:pPr>
        <w:pStyle w:val="a3"/>
        <w:spacing w:line="360" w:lineRule="auto"/>
        <w:jc w:val="both"/>
        <w:rPr>
          <w:rFonts w:ascii="Times New Roman" w:hAnsi="Times New Roman"/>
          <w:b/>
          <w:color w:val="548DD4" w:themeColor="text2" w:themeTint="99"/>
          <w:sz w:val="28"/>
          <w:szCs w:val="28"/>
        </w:rPr>
      </w:pPr>
    </w:p>
    <w:p w:rsidR="00F137B0" w:rsidRPr="00AC495C" w:rsidRDefault="00F137B0" w:rsidP="00F137B0">
      <w:pPr>
        <w:spacing w:after="0" w:line="360" w:lineRule="auto"/>
        <w:ind w:left="-720" w:right="332" w:firstLine="720"/>
        <w:jc w:val="both"/>
        <w:rPr>
          <w:rFonts w:ascii="Times New Roman" w:hAnsi="Times New Roman"/>
          <w:color w:val="548DD4" w:themeColor="text2" w:themeTint="99"/>
          <w:sz w:val="28"/>
          <w:szCs w:val="28"/>
        </w:rPr>
      </w:pPr>
      <w:r w:rsidRPr="00AC495C">
        <w:rPr>
          <w:rFonts w:ascii="Times New Roman" w:hAnsi="Times New Roman"/>
          <w:b/>
          <w:color w:val="548DD4" w:themeColor="text2" w:themeTint="99"/>
          <w:sz w:val="28"/>
          <w:szCs w:val="28"/>
        </w:rPr>
        <w:t xml:space="preserve"> Вид проекта:</w:t>
      </w:r>
      <w:r w:rsidRPr="00AC495C">
        <w:rPr>
          <w:rFonts w:ascii="Times New Roman" w:hAnsi="Times New Roman"/>
          <w:color w:val="548DD4" w:themeColor="text2" w:themeTint="99"/>
          <w:sz w:val="28"/>
          <w:szCs w:val="28"/>
        </w:rPr>
        <w:t xml:space="preserve">  творческий </w:t>
      </w:r>
    </w:p>
    <w:p w:rsidR="00F137B0" w:rsidRPr="00AC495C" w:rsidRDefault="00F137B0" w:rsidP="00F137B0">
      <w:pPr>
        <w:spacing w:after="0" w:line="360" w:lineRule="auto"/>
        <w:ind w:left="180" w:hanging="180"/>
        <w:jc w:val="both"/>
        <w:rPr>
          <w:rFonts w:ascii="Times New Roman" w:hAnsi="Times New Roman"/>
          <w:color w:val="548DD4" w:themeColor="text2" w:themeTint="99"/>
          <w:sz w:val="28"/>
          <w:szCs w:val="28"/>
        </w:rPr>
      </w:pPr>
      <w:r w:rsidRPr="00AC495C">
        <w:rPr>
          <w:rFonts w:ascii="Times New Roman" w:hAnsi="Times New Roman"/>
          <w:b/>
          <w:color w:val="548DD4" w:themeColor="text2" w:themeTint="99"/>
          <w:sz w:val="28"/>
          <w:szCs w:val="28"/>
        </w:rPr>
        <w:t xml:space="preserve">Продолжительность проекта: </w:t>
      </w:r>
      <w:r w:rsidRPr="00AC495C">
        <w:rPr>
          <w:rFonts w:ascii="Times New Roman" w:hAnsi="Times New Roman"/>
          <w:color w:val="548DD4" w:themeColor="text2" w:themeTint="99"/>
          <w:sz w:val="28"/>
          <w:szCs w:val="28"/>
        </w:rPr>
        <w:t>долгосрочный.</w:t>
      </w:r>
    </w:p>
    <w:p w:rsidR="00F137B0" w:rsidRPr="00AC495C" w:rsidRDefault="00F137B0" w:rsidP="00F137B0">
      <w:pPr>
        <w:spacing w:after="0" w:line="360" w:lineRule="auto"/>
        <w:rPr>
          <w:rFonts w:ascii="Times New Roman" w:hAnsi="Times New Roman"/>
          <w:color w:val="548DD4" w:themeColor="text2" w:themeTint="99"/>
          <w:sz w:val="28"/>
          <w:szCs w:val="28"/>
        </w:rPr>
      </w:pPr>
      <w:r w:rsidRPr="00AC495C">
        <w:rPr>
          <w:rFonts w:ascii="Times New Roman" w:hAnsi="Times New Roman"/>
          <w:b/>
          <w:color w:val="548DD4" w:themeColor="text2" w:themeTint="99"/>
          <w:sz w:val="28"/>
          <w:szCs w:val="28"/>
        </w:rPr>
        <w:t xml:space="preserve">Участники проекта: </w:t>
      </w:r>
      <w:r w:rsidRPr="00AC495C">
        <w:rPr>
          <w:rFonts w:ascii="Times New Roman" w:hAnsi="Times New Roman"/>
          <w:color w:val="548DD4" w:themeColor="text2" w:themeTint="99"/>
          <w:sz w:val="28"/>
          <w:szCs w:val="28"/>
        </w:rPr>
        <w:t>дети 6-7 лет, педагоги, родители.</w:t>
      </w:r>
    </w:p>
    <w:p w:rsidR="00F137B0" w:rsidRPr="00AC495C" w:rsidRDefault="00F137B0" w:rsidP="00F137B0">
      <w:pPr>
        <w:shd w:val="clear" w:color="auto" w:fill="FFFFFF"/>
        <w:spacing w:after="0" w:line="360" w:lineRule="auto"/>
        <w:ind w:left="-540" w:right="605" w:firstLine="720"/>
        <w:rPr>
          <w:rFonts w:ascii="Times New Roman" w:eastAsia="Times New Roman" w:hAnsi="Times New Roman"/>
          <w:b/>
          <w:iCs/>
          <w:color w:val="548DD4" w:themeColor="text2" w:themeTint="99"/>
          <w:sz w:val="28"/>
          <w:szCs w:val="28"/>
        </w:rPr>
      </w:pPr>
    </w:p>
    <w:p w:rsidR="00F137B0" w:rsidRPr="00AC495C" w:rsidRDefault="00F137B0" w:rsidP="00F137B0">
      <w:pPr>
        <w:shd w:val="clear" w:color="auto" w:fill="FFFFFF"/>
        <w:spacing w:after="0" w:line="360" w:lineRule="auto"/>
        <w:ind w:left="-540" w:right="605" w:firstLine="720"/>
        <w:rPr>
          <w:rFonts w:ascii="Times New Roman" w:eastAsia="Times New Roman" w:hAnsi="Times New Roman"/>
          <w:b/>
          <w:iCs/>
          <w:color w:val="548DD4" w:themeColor="text2" w:themeTint="99"/>
          <w:sz w:val="28"/>
          <w:szCs w:val="28"/>
        </w:rPr>
      </w:pPr>
    </w:p>
    <w:p w:rsidR="00F137B0" w:rsidRPr="00AC495C" w:rsidRDefault="00F137B0" w:rsidP="00CC0FD4">
      <w:pPr>
        <w:shd w:val="clear" w:color="auto" w:fill="FFFFFF"/>
        <w:spacing w:after="0" w:line="360" w:lineRule="auto"/>
        <w:ind w:left="-540" w:right="605" w:firstLine="720"/>
        <w:jc w:val="center"/>
        <w:rPr>
          <w:rFonts w:ascii="Times New Roman" w:eastAsia="Times New Roman" w:hAnsi="Times New Roman"/>
          <w:b/>
          <w:iCs/>
          <w:color w:val="548DD4" w:themeColor="text2" w:themeTint="99"/>
          <w:sz w:val="28"/>
          <w:szCs w:val="28"/>
        </w:rPr>
      </w:pPr>
      <w:r w:rsidRPr="00AC495C">
        <w:rPr>
          <w:rFonts w:ascii="Times New Roman" w:eastAsia="Times New Roman" w:hAnsi="Times New Roman"/>
          <w:b/>
          <w:iCs/>
          <w:color w:val="548DD4" w:themeColor="text2" w:themeTint="99"/>
          <w:sz w:val="28"/>
          <w:szCs w:val="28"/>
        </w:rPr>
        <w:t>Актуальность темы.</w:t>
      </w:r>
    </w:p>
    <w:p w:rsidR="00F137B0" w:rsidRPr="00AC495C" w:rsidRDefault="00F137B0" w:rsidP="00F137B0">
      <w:pPr>
        <w:rPr>
          <w:color w:val="548DD4" w:themeColor="text2" w:themeTint="99"/>
        </w:rPr>
      </w:pPr>
      <w:r w:rsidRPr="00AC495C">
        <w:rPr>
          <w:color w:val="548DD4" w:themeColor="text2" w:themeTint="99"/>
        </w:rPr>
        <w:t>Информатизация общего образования в нашей стране уже имеет свою историю и традиции. Компьютер активно входит в нашу жизнь, становясь необходимым и важным атрибутом не только жизнедеятельности взрослых, но и средством обучения детей</w:t>
      </w:r>
    </w:p>
    <w:p w:rsidR="00F137B0" w:rsidRPr="00AC495C" w:rsidRDefault="00F137B0" w:rsidP="00F137B0">
      <w:pPr>
        <w:rPr>
          <w:color w:val="548DD4" w:themeColor="text2" w:themeTint="99"/>
        </w:rPr>
      </w:pPr>
      <w:r w:rsidRPr="00AC495C">
        <w:rPr>
          <w:color w:val="548DD4" w:themeColor="text2" w:themeTint="99"/>
        </w:rPr>
        <w:t>В условиях современного развития общества и производства невозможно себе представить мир без информационных ресурсов, не менее значимых, чем материальные, энергетические и трудовые. Современное информационное пространство требует владения компьютером не только в начальной школе, но и в дошкольных учреждениях.  Возможности использования современного компьютера позволяют наиболее полно и успешно реализовать развитие способностей ребенка.</w:t>
      </w:r>
    </w:p>
    <w:p w:rsidR="00F137B0" w:rsidRPr="00AC495C" w:rsidRDefault="00F137B0" w:rsidP="00F137B0">
      <w:pPr>
        <w:rPr>
          <w:color w:val="548DD4" w:themeColor="text2" w:themeTint="99"/>
        </w:rPr>
      </w:pPr>
      <w:r w:rsidRPr="00AC495C">
        <w:rPr>
          <w:color w:val="548DD4" w:themeColor="text2" w:themeTint="99"/>
        </w:rPr>
        <w:t>Использование новых непривычных приёмов в объяснении и закреплении материала   по математике, тем более в игровой форме, повышает непроизвольное внимание детей, помогает развить произвольное внимание. Информационные технологии обеспечивают личностно-ориентированный подход. Возможности компьютера позволяют увеличить объём предлагаемого для ознакомления материала. Кроме того, у дошкольников один и тот же программный материал должен повторяться многократно, и большое значение имеет многообразие форм подачи.</w:t>
      </w:r>
    </w:p>
    <w:p w:rsidR="00F137B0" w:rsidRPr="00AC495C" w:rsidRDefault="00F137B0" w:rsidP="00F137B0">
      <w:pPr>
        <w:rPr>
          <w:color w:val="548DD4" w:themeColor="text2" w:themeTint="99"/>
        </w:rPr>
      </w:pPr>
      <w:r w:rsidRPr="00AC495C">
        <w:rPr>
          <w:color w:val="548DD4" w:themeColor="text2" w:themeTint="99"/>
        </w:rPr>
        <w:t>Программа «Детство» предлагает насыщенное образовательное содержание, соответствующее познавательным интересам современного ребенка. Авторы программы «Детство» являются сторонниками целостного развития ребенка в период до школы как субъекта посильных дошкольнику видов деятельности.</w:t>
      </w:r>
    </w:p>
    <w:p w:rsidR="00F137B0" w:rsidRPr="00AC495C" w:rsidRDefault="00F137B0" w:rsidP="00F137B0">
      <w:pPr>
        <w:rPr>
          <w:color w:val="548DD4" w:themeColor="text2" w:themeTint="99"/>
        </w:rPr>
      </w:pPr>
      <w:r w:rsidRPr="00AC495C">
        <w:rPr>
          <w:color w:val="548DD4" w:themeColor="text2" w:themeTint="99"/>
        </w:rPr>
        <w:t>В дошкольном возрасте процесс познания у ребенка происходит эмоционально-практическим путем. Каждый дошкольник — маленький исследователь, с радостью и удивлением открывающий для себя окружающий мир. Ребенок стремится к активной деятельности, и важно не дать этому стремлению угаснуть, способствовать его дальнейшему развитию</w:t>
      </w:r>
    </w:p>
    <w:p w:rsidR="00F137B0" w:rsidRPr="00AC495C" w:rsidRDefault="00F137B0" w:rsidP="00F137B0">
      <w:pPr>
        <w:rPr>
          <w:color w:val="548DD4" w:themeColor="text2" w:themeTint="99"/>
        </w:rPr>
      </w:pPr>
      <w:r w:rsidRPr="00AC495C">
        <w:rPr>
          <w:color w:val="548DD4" w:themeColor="text2" w:themeTint="99"/>
        </w:rPr>
        <w:t xml:space="preserve">Чем полнее и разнообразнее детская деятельность, чем более она значима для ребенка и отвечает его природе, тем успешнее идет его развитие, реализуются потенциальные возможности и первые творческие проявления. Вот почему наиболее близкие и естественные для ребенка-дошкольника виды деятельности — игра. В настоящее время одной из привлекающей внимания большинства детей является компьютерная игра, которая имеет большие образовательные и развивающие способности (при условии, что игра имеет познавательный характер). .Использование систем мультимедиа позволит расширить знания и умения детей, познакомить детей с компьютерными технологиями. Новизной работы является использование  современных </w:t>
      </w:r>
      <w:r w:rsidRPr="00AC495C">
        <w:rPr>
          <w:color w:val="548DD4" w:themeColor="text2" w:themeTint="99"/>
        </w:rPr>
        <w:lastRenderedPageBreak/>
        <w:t>информационно-коммуникационных технологий (ИКТ) при реализации программы «Детство», на занятиях по ра</w:t>
      </w:r>
      <w:r w:rsidR="00D5107D" w:rsidRPr="00AC495C">
        <w:rPr>
          <w:color w:val="548DD4" w:themeColor="text2" w:themeTint="99"/>
        </w:rPr>
        <w:t>зделу «Первые шаги в математику». З</w:t>
      </w:r>
      <w:r w:rsidRPr="00AC495C">
        <w:rPr>
          <w:color w:val="548DD4" w:themeColor="text2" w:themeTint="99"/>
        </w:rPr>
        <w:t>анятия на компьютере имеют большое значение для развития произвольной моторики пальцев рук. В процессе выполнения компьютерных заданий им необходимо в соответствии с поставленными задачами научиться нажимать пальцами на определенные клавиши, пользоваться манипулятором «мышь».</w:t>
      </w:r>
    </w:p>
    <w:p w:rsidR="00F137B0" w:rsidRPr="00AC495C" w:rsidRDefault="00F137B0" w:rsidP="00F137B0">
      <w:pPr>
        <w:rPr>
          <w:color w:val="548DD4" w:themeColor="text2" w:themeTint="99"/>
        </w:rPr>
      </w:pPr>
      <w:r w:rsidRPr="00AC495C">
        <w:rPr>
          <w:color w:val="548DD4" w:themeColor="text2" w:themeTint="99"/>
        </w:rPr>
        <w:t>Использование мультимедийных презентаций позволяют сделать занятия эмоционально окрашенными, привлекательными вызывают у ребенка живой интерес, являются прекрасным наглядным пособием и демонстрационным материалом, что способствует хорошей результативности занятия. Так, использование мультимедийных презентаций на занятиях по математике обеспечивает активность детей при рассматривании, обследовании и зрительном выделении ими признаков и свойств предметов,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 развиваются зрительное внимание и зрительная память. Компьютерные математические игры, помогая закрепить, уточнить конкретное математическое содержание, способствуют совершенствованию наглядно-действенного мышления, переводу его в наглядно-образный план, формируют элементарные формы логического мышления, учат анализировать, сравнивать, обобщать предметы, требуют умения сосредоточиться на учебной задаче, запоминать условия, выполнять их правильно. Компьютерные математические игры не навязывают детям темп игры, в них учитываются ответы детей при формировании новых заданий, тем самым, обеспечивая индивидуальный подход к обучению.</w:t>
      </w:r>
    </w:p>
    <w:p w:rsidR="00F137B0" w:rsidRPr="00AC495C" w:rsidRDefault="00F137B0" w:rsidP="00F137B0">
      <w:pPr>
        <w:rPr>
          <w:color w:val="548DD4" w:themeColor="text2" w:themeTint="99"/>
        </w:rPr>
      </w:pPr>
      <w:r w:rsidRPr="00AC495C">
        <w:rPr>
          <w:color w:val="548DD4" w:themeColor="text2" w:themeTint="99"/>
        </w:rPr>
        <w:t>«Все компьютерные программы для дошкольников должны иметь положительную нравственную направленность, в них не должно быть агрессивности, жестокости, насилия» Особый интерес вызывают программы с элементами новизны, сюрпризности, необычности.</w:t>
      </w:r>
    </w:p>
    <w:p w:rsidR="00F137B0" w:rsidRPr="00AC495C" w:rsidRDefault="00F137B0" w:rsidP="00F137B0">
      <w:pPr>
        <w:rPr>
          <w:color w:val="548DD4" w:themeColor="text2" w:themeTint="99"/>
          <w:sz w:val="24"/>
          <w:szCs w:val="24"/>
        </w:rPr>
      </w:pPr>
      <w:r w:rsidRPr="00AC495C">
        <w:rPr>
          <w:color w:val="548DD4" w:themeColor="text2" w:themeTint="99"/>
        </w:rPr>
        <w:t>ИКТ сочетают в себе много компонентов, необходимых для успешного обучения детей. Это и телевизионное изображение, и анимация, и графика, и звук. Грамотное использование компьютера помогает решить дефицит наглядных пособий, преобразить традиционные учебные предметы, оптимизировав процессы понимания и запоминания учебного материала, а главное, подняв на неизмеримо более высокий уровень интереса к занятию</w:t>
      </w:r>
    </w:p>
    <w:p w:rsidR="00F137B0" w:rsidRPr="00AC495C" w:rsidRDefault="00F137B0" w:rsidP="00F137B0">
      <w:pPr>
        <w:rPr>
          <w:color w:val="548DD4" w:themeColor="text2" w:themeTint="99"/>
        </w:rPr>
      </w:pPr>
      <w:r w:rsidRPr="00AC495C">
        <w:rPr>
          <w:color w:val="548DD4" w:themeColor="text2" w:themeTint="99"/>
        </w:rPr>
        <w:t>Вне занятий компьютерные игры помогают закрепить знания детей; их можно использовать для индивидуальных занятий с детьми, опережающими сверстников в интеллектуальном развитии или отстающих от них.</w:t>
      </w:r>
    </w:p>
    <w:p w:rsidR="002F0071" w:rsidRPr="00AC495C" w:rsidRDefault="002F0071" w:rsidP="002F0071">
      <w:pPr>
        <w:spacing w:after="0" w:line="360" w:lineRule="auto"/>
        <w:ind w:firstLine="540"/>
        <w:rPr>
          <w:rFonts w:ascii="Times New Roman" w:hAnsi="Times New Roman"/>
          <w:color w:val="548DD4" w:themeColor="text2" w:themeTint="99"/>
        </w:rPr>
      </w:pPr>
      <w:r w:rsidRPr="00AC495C">
        <w:rPr>
          <w:rFonts w:ascii="Times New Roman" w:hAnsi="Times New Roman"/>
          <w:b/>
          <w:color w:val="548DD4" w:themeColor="text2" w:themeTint="99"/>
        </w:rPr>
        <w:t xml:space="preserve"> Основные принципы проекта:</w:t>
      </w:r>
    </w:p>
    <w:p w:rsidR="002F0071" w:rsidRPr="00AC495C" w:rsidRDefault="002F0071" w:rsidP="002F0071">
      <w:pPr>
        <w:spacing w:after="0" w:line="360" w:lineRule="auto"/>
        <w:rPr>
          <w:rFonts w:ascii="Times New Roman" w:hAnsi="Times New Roman"/>
          <w:color w:val="548DD4" w:themeColor="text2" w:themeTint="99"/>
        </w:rPr>
      </w:pPr>
      <w:r w:rsidRPr="00AC495C">
        <w:rPr>
          <w:rFonts w:ascii="Times New Roman" w:hAnsi="Times New Roman"/>
          <w:color w:val="548DD4" w:themeColor="text2" w:themeTint="99"/>
        </w:rPr>
        <w:t>1.Единство обучающих, развивающих и воспитательных задач</w:t>
      </w:r>
    </w:p>
    <w:p w:rsidR="002F0071" w:rsidRPr="00AC495C" w:rsidRDefault="00CC0FD4" w:rsidP="002F0071">
      <w:pPr>
        <w:spacing w:after="0" w:line="360" w:lineRule="auto"/>
        <w:rPr>
          <w:rFonts w:ascii="Times New Roman" w:hAnsi="Times New Roman"/>
          <w:color w:val="548DD4" w:themeColor="text2" w:themeTint="99"/>
        </w:rPr>
      </w:pPr>
      <w:r w:rsidRPr="00AC495C">
        <w:rPr>
          <w:rFonts w:ascii="Times New Roman" w:hAnsi="Times New Roman"/>
          <w:color w:val="548DD4" w:themeColor="text2" w:themeTint="99"/>
        </w:rPr>
        <w:t xml:space="preserve">2. Деятельностный </w:t>
      </w:r>
      <w:r w:rsidR="002F0071" w:rsidRPr="00AC495C">
        <w:rPr>
          <w:rFonts w:ascii="Times New Roman" w:hAnsi="Times New Roman"/>
          <w:color w:val="548DD4" w:themeColor="text2" w:themeTint="99"/>
        </w:rPr>
        <w:t xml:space="preserve"> подход к реализации содержания  проекта</w:t>
      </w:r>
    </w:p>
    <w:p w:rsidR="002F0071" w:rsidRPr="00AC495C" w:rsidRDefault="002F0071" w:rsidP="002F0071">
      <w:pPr>
        <w:spacing w:after="0" w:line="360" w:lineRule="auto"/>
        <w:rPr>
          <w:rFonts w:ascii="Times New Roman" w:hAnsi="Times New Roman"/>
          <w:color w:val="548DD4" w:themeColor="text2" w:themeTint="99"/>
        </w:rPr>
      </w:pPr>
      <w:r w:rsidRPr="00AC495C">
        <w:rPr>
          <w:rFonts w:ascii="Times New Roman" w:hAnsi="Times New Roman"/>
          <w:color w:val="548DD4" w:themeColor="text2" w:themeTint="99"/>
        </w:rPr>
        <w:t>3. Интеграция совместной деятельности педагога и ребенка и его самостоятельная деятельность.</w:t>
      </w:r>
    </w:p>
    <w:p w:rsidR="002F0071" w:rsidRPr="00AC495C" w:rsidRDefault="002F0071" w:rsidP="002F0071">
      <w:pPr>
        <w:spacing w:after="0" w:line="360" w:lineRule="auto"/>
        <w:rPr>
          <w:rFonts w:ascii="Times New Roman" w:hAnsi="Times New Roman"/>
          <w:color w:val="548DD4" w:themeColor="text2" w:themeTint="99"/>
        </w:rPr>
      </w:pPr>
      <w:r w:rsidRPr="00AC495C">
        <w:rPr>
          <w:rFonts w:ascii="Times New Roman" w:hAnsi="Times New Roman"/>
          <w:color w:val="548DD4" w:themeColor="text2" w:themeTint="99"/>
        </w:rPr>
        <w:t>4. Создание условий для самостоятельной познавательной творческой активности дошкольника</w:t>
      </w:r>
    </w:p>
    <w:p w:rsidR="002F0071" w:rsidRPr="00AC495C" w:rsidRDefault="002F0071" w:rsidP="002F0071">
      <w:pPr>
        <w:rPr>
          <w:color w:val="548DD4" w:themeColor="text2" w:themeTint="99"/>
        </w:rPr>
      </w:pPr>
      <w:r w:rsidRPr="00AC495C">
        <w:rPr>
          <w:b/>
          <w:color w:val="548DD4" w:themeColor="text2" w:themeTint="99"/>
        </w:rPr>
        <w:t>Цель проекта</w:t>
      </w:r>
      <w:r w:rsidR="0029425E" w:rsidRPr="00AC495C">
        <w:rPr>
          <w:b/>
          <w:color w:val="548DD4" w:themeColor="text2" w:themeTint="99"/>
        </w:rPr>
        <w:t>:</w:t>
      </w:r>
      <w:r w:rsidR="0064468F" w:rsidRPr="00AC495C">
        <w:rPr>
          <w:b/>
          <w:color w:val="548DD4" w:themeColor="text2" w:themeTint="99"/>
        </w:rPr>
        <w:t xml:space="preserve"> </w:t>
      </w:r>
      <w:r w:rsidR="0029425E" w:rsidRPr="00AC495C">
        <w:rPr>
          <w:color w:val="548DD4" w:themeColor="text2" w:themeTint="99"/>
        </w:rPr>
        <w:t>Д</w:t>
      </w:r>
      <w:r w:rsidRPr="00AC495C">
        <w:rPr>
          <w:color w:val="548DD4" w:themeColor="text2" w:themeTint="99"/>
        </w:rPr>
        <w:t>оказать эффективность</w:t>
      </w:r>
      <w:r w:rsidR="0064468F" w:rsidRPr="00AC495C">
        <w:rPr>
          <w:color w:val="548DD4" w:themeColor="text2" w:themeTint="99"/>
        </w:rPr>
        <w:t xml:space="preserve"> </w:t>
      </w:r>
      <w:r w:rsidR="00CC0FD4" w:rsidRPr="00AC495C">
        <w:rPr>
          <w:color w:val="548DD4" w:themeColor="text2" w:themeTint="99"/>
        </w:rPr>
        <w:t>компьютера, как</w:t>
      </w:r>
      <w:r w:rsidR="0064468F" w:rsidRPr="00AC495C">
        <w:rPr>
          <w:color w:val="548DD4" w:themeColor="text2" w:themeTint="99"/>
        </w:rPr>
        <w:t xml:space="preserve"> </w:t>
      </w:r>
      <w:r w:rsidR="0029425E" w:rsidRPr="00AC495C">
        <w:rPr>
          <w:color w:val="548DD4" w:themeColor="text2" w:themeTint="99"/>
        </w:rPr>
        <w:t>помощника</w:t>
      </w:r>
      <w:r w:rsidRPr="00AC495C">
        <w:rPr>
          <w:color w:val="548DD4" w:themeColor="text2" w:themeTint="99"/>
        </w:rPr>
        <w:t xml:space="preserve"> в процессе  формирования</w:t>
      </w:r>
      <w:r w:rsidR="00FB7E73" w:rsidRPr="00AC495C">
        <w:rPr>
          <w:color w:val="548DD4" w:themeColor="text2" w:themeTint="99"/>
        </w:rPr>
        <w:t xml:space="preserve"> </w:t>
      </w:r>
      <w:r w:rsidRPr="00AC495C">
        <w:rPr>
          <w:color w:val="548DD4" w:themeColor="text2" w:themeTint="99"/>
        </w:rPr>
        <w:t>математических представлений</w:t>
      </w:r>
      <w:r w:rsidR="0029425E" w:rsidRPr="00AC495C">
        <w:rPr>
          <w:color w:val="548DD4" w:themeColor="text2" w:themeTint="99"/>
        </w:rPr>
        <w:t xml:space="preserve">  необходимых для успешного обучения детей</w:t>
      </w:r>
    </w:p>
    <w:p w:rsidR="002F0071" w:rsidRPr="00AC495C" w:rsidRDefault="002F0071" w:rsidP="002F0071">
      <w:pPr>
        <w:rPr>
          <w:b/>
          <w:color w:val="548DD4" w:themeColor="text2" w:themeTint="99"/>
        </w:rPr>
      </w:pPr>
      <w:r w:rsidRPr="00AC495C">
        <w:rPr>
          <w:b/>
          <w:color w:val="548DD4" w:themeColor="text2" w:themeTint="99"/>
        </w:rPr>
        <w:t>Задачи проекта:</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t xml:space="preserve">активизировать мыслительную деятельность детей; </w:t>
      </w:r>
    </w:p>
    <w:p w:rsidR="00CC0FD4" w:rsidRPr="00AC495C" w:rsidRDefault="00CC0FD4" w:rsidP="0001563D">
      <w:pPr>
        <w:pStyle w:val="a4"/>
        <w:numPr>
          <w:ilvl w:val="0"/>
          <w:numId w:val="1"/>
        </w:numPr>
        <w:rPr>
          <w:color w:val="548DD4" w:themeColor="text2" w:themeTint="99"/>
        </w:rPr>
      </w:pPr>
      <w:r w:rsidRPr="00AC495C">
        <w:rPr>
          <w:color w:val="548DD4" w:themeColor="text2" w:themeTint="99"/>
        </w:rPr>
        <w:t>повышение качества образования: ФЭМП с помощью ИКТ</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lastRenderedPageBreak/>
        <w:t>развивать концентрированное внимание;</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t>развивать память детей;</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t>стимулировать познавательные интересы у детей;</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t>развивать способность воспринимать сказанное на слух;</w:t>
      </w:r>
    </w:p>
    <w:p w:rsidR="0001563D" w:rsidRPr="00AC495C" w:rsidRDefault="0001563D" w:rsidP="0001563D">
      <w:pPr>
        <w:pStyle w:val="a4"/>
        <w:numPr>
          <w:ilvl w:val="0"/>
          <w:numId w:val="1"/>
        </w:numPr>
        <w:rPr>
          <w:color w:val="548DD4" w:themeColor="text2" w:themeTint="99"/>
        </w:rPr>
      </w:pPr>
      <w:r w:rsidRPr="00AC495C">
        <w:rPr>
          <w:color w:val="548DD4" w:themeColor="text2" w:themeTint="99"/>
        </w:rPr>
        <w:t>повышать быстроту реакции;</w:t>
      </w:r>
    </w:p>
    <w:p w:rsidR="0001563D" w:rsidRPr="00AC495C" w:rsidRDefault="0001563D" w:rsidP="004B7092">
      <w:pPr>
        <w:pStyle w:val="a4"/>
        <w:numPr>
          <w:ilvl w:val="0"/>
          <w:numId w:val="1"/>
        </w:numPr>
        <w:rPr>
          <w:color w:val="548DD4" w:themeColor="text2" w:themeTint="99"/>
        </w:rPr>
      </w:pPr>
      <w:r w:rsidRPr="00AC495C">
        <w:rPr>
          <w:color w:val="548DD4" w:themeColor="text2" w:themeTint="99"/>
        </w:rPr>
        <w:t>активизировать различные виды деятельности: речь, моторику;</w:t>
      </w:r>
    </w:p>
    <w:p w:rsidR="00CC0FD4" w:rsidRPr="00AC495C" w:rsidRDefault="00CC0FD4" w:rsidP="004B7092">
      <w:pPr>
        <w:pStyle w:val="a4"/>
        <w:numPr>
          <w:ilvl w:val="0"/>
          <w:numId w:val="1"/>
        </w:numPr>
        <w:rPr>
          <w:color w:val="548DD4" w:themeColor="text2" w:themeTint="99"/>
        </w:rPr>
      </w:pPr>
      <w:r w:rsidRPr="00AC495C">
        <w:rPr>
          <w:color w:val="548DD4" w:themeColor="text2" w:themeTint="99"/>
        </w:rPr>
        <w:t>воспитывать</w:t>
      </w:r>
    </w:p>
    <w:p w:rsidR="004B7092" w:rsidRPr="00AC495C" w:rsidRDefault="004B7092" w:rsidP="004B7092">
      <w:pPr>
        <w:pStyle w:val="a5"/>
        <w:spacing w:before="0" w:beforeAutospacing="0" w:after="0" w:afterAutospacing="0" w:line="360" w:lineRule="auto"/>
        <w:ind w:left="720"/>
        <w:rPr>
          <w:b/>
          <w:color w:val="548DD4" w:themeColor="text2" w:themeTint="99"/>
          <w:sz w:val="22"/>
          <w:szCs w:val="22"/>
        </w:rPr>
      </w:pPr>
      <w:r w:rsidRPr="00AC495C">
        <w:rPr>
          <w:b/>
          <w:color w:val="548DD4" w:themeColor="text2" w:themeTint="99"/>
          <w:sz w:val="22"/>
          <w:szCs w:val="22"/>
        </w:rPr>
        <w:t>Инновационность проекта:</w:t>
      </w:r>
    </w:p>
    <w:p w:rsidR="004B2B77" w:rsidRPr="00AC495C" w:rsidRDefault="004B7092" w:rsidP="004B2B77">
      <w:pPr>
        <w:pStyle w:val="a5"/>
        <w:spacing w:before="0" w:beforeAutospacing="0" w:after="0" w:afterAutospacing="0" w:line="360" w:lineRule="auto"/>
        <w:rPr>
          <w:color w:val="548DD4" w:themeColor="text2" w:themeTint="99"/>
          <w:sz w:val="22"/>
          <w:szCs w:val="22"/>
        </w:rPr>
      </w:pPr>
      <w:r w:rsidRPr="00AC495C">
        <w:rPr>
          <w:color w:val="548DD4" w:themeColor="text2" w:themeTint="99"/>
          <w:sz w:val="22"/>
          <w:szCs w:val="22"/>
        </w:rPr>
        <w:t>Инновационность данного проекта заключается в совершенствовании подходов взаимодействия дошкольного образовательного учреждения и семьи, поиска вариативных форм эффективного сотрудничества педагогов, детей и роди</w:t>
      </w:r>
      <w:r w:rsidR="00306AB2" w:rsidRPr="00AC495C">
        <w:rPr>
          <w:color w:val="548DD4" w:themeColor="text2" w:themeTint="99"/>
          <w:sz w:val="22"/>
          <w:szCs w:val="22"/>
        </w:rPr>
        <w:t>телей.</w:t>
      </w:r>
    </w:p>
    <w:p w:rsidR="004B2B77" w:rsidRPr="00AC495C" w:rsidRDefault="004B2B77" w:rsidP="004B2B77">
      <w:pPr>
        <w:pStyle w:val="a5"/>
        <w:spacing w:before="0" w:beforeAutospacing="0" w:after="0" w:afterAutospacing="0" w:line="360" w:lineRule="auto"/>
        <w:ind w:left="720"/>
        <w:rPr>
          <w:color w:val="548DD4" w:themeColor="text2" w:themeTint="99"/>
          <w:sz w:val="28"/>
          <w:szCs w:val="28"/>
        </w:rPr>
      </w:pPr>
    </w:p>
    <w:p w:rsidR="007B78C9" w:rsidRPr="00AC495C" w:rsidRDefault="007B78C9" w:rsidP="007B78C9">
      <w:pPr>
        <w:spacing w:before="100" w:beforeAutospacing="1" w:after="100" w:afterAutospacing="1" w:line="360" w:lineRule="auto"/>
        <w:rPr>
          <w:rFonts w:ascii="Times New Roman" w:eastAsia="Times New Roman" w:hAnsi="Times New Roman"/>
          <w:color w:val="548DD4" w:themeColor="text2" w:themeTint="99"/>
          <w:lang w:eastAsia="ru-RU"/>
        </w:rPr>
      </w:pPr>
      <w:r w:rsidRPr="00AC495C">
        <w:rPr>
          <w:rFonts w:ascii="Times New Roman" w:eastAsiaTheme="minorEastAsia" w:hAnsi="Times New Roman"/>
          <w:b/>
          <w:color w:val="548DD4" w:themeColor="text2" w:themeTint="99"/>
          <w:lang w:eastAsia="ru-RU"/>
        </w:rPr>
        <w:t xml:space="preserve">Инновационность проекта. </w:t>
      </w:r>
      <w:r w:rsidRPr="00AC495C">
        <w:rPr>
          <w:rFonts w:ascii="Times New Roman" w:eastAsia="Times New Roman" w:hAnsi="Times New Roman"/>
          <w:color w:val="548DD4" w:themeColor="text2" w:themeTint="99"/>
          <w:lang w:eastAsia="ru-RU"/>
        </w:rPr>
        <w:t xml:space="preserve">Инновационность данного проекта заключается во  внедрении информационных технологий – создание единого информационного пространства образовательного учреждения, системы, в которой задействованы и на информационном уровне связаны все участники образовательного процесса: администрация, воспитатели, дети и их родители. </w:t>
      </w:r>
    </w:p>
    <w:p w:rsidR="007B78C9" w:rsidRPr="00AC495C" w:rsidRDefault="007B78C9" w:rsidP="00F8659D">
      <w:pPr>
        <w:spacing w:after="0" w:line="360" w:lineRule="auto"/>
        <w:rPr>
          <w:rFonts w:ascii="Times New Roman" w:eastAsia="Times New Roman" w:hAnsi="Times New Roman"/>
          <w:color w:val="548DD4" w:themeColor="text2" w:themeTint="99"/>
          <w:sz w:val="28"/>
          <w:szCs w:val="28"/>
          <w:lang w:eastAsia="ru-RU"/>
        </w:rPr>
      </w:pPr>
      <w:r w:rsidRPr="00AC495C">
        <w:rPr>
          <w:rFonts w:ascii="Times New Roman" w:eastAsiaTheme="minorEastAsia" w:hAnsi="Times New Roman" w:cstheme="minorBidi"/>
          <w:b/>
          <w:color w:val="548DD4" w:themeColor="text2" w:themeTint="99"/>
          <w:sz w:val="28"/>
          <w:szCs w:val="28"/>
          <w:lang w:eastAsia="ru-RU"/>
        </w:rPr>
        <w:t>Цели проекта</w:t>
      </w:r>
    </w:p>
    <w:p w:rsidR="007B78C9" w:rsidRPr="00AC495C" w:rsidRDefault="007B78C9" w:rsidP="007B78C9">
      <w:pPr>
        <w:spacing w:after="0" w:line="360" w:lineRule="auto"/>
        <w:outlineLvl w:val="0"/>
        <w:rPr>
          <w:rFonts w:ascii="Times New Roman" w:eastAsiaTheme="minorEastAsia" w:hAnsi="Times New Roman" w:cstheme="minorBidi"/>
          <w:b/>
          <w:color w:val="548DD4" w:themeColor="text2" w:themeTint="99"/>
          <w:lang w:eastAsia="ru-RU"/>
        </w:rPr>
      </w:pPr>
      <w:r w:rsidRPr="00AC495C">
        <w:rPr>
          <w:rFonts w:ascii="Times New Roman" w:eastAsiaTheme="minorEastAsia" w:hAnsi="Times New Roman" w:cstheme="minorBidi"/>
          <w:b/>
          <w:color w:val="548DD4" w:themeColor="text2" w:themeTint="99"/>
          <w:lang w:eastAsia="ru-RU"/>
        </w:rPr>
        <w:t>Задачи:</w:t>
      </w:r>
    </w:p>
    <w:p w:rsidR="007B78C9" w:rsidRPr="00AC495C" w:rsidRDefault="007B78C9" w:rsidP="007B78C9">
      <w:pPr>
        <w:numPr>
          <w:ilvl w:val="0"/>
          <w:numId w:val="2"/>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Формирование информационно-коммуникационной компетентности участников проекта.</w:t>
      </w:r>
    </w:p>
    <w:p w:rsidR="007B78C9" w:rsidRPr="00AC495C" w:rsidRDefault="007B78C9" w:rsidP="007B78C9">
      <w:pPr>
        <w:numPr>
          <w:ilvl w:val="0"/>
          <w:numId w:val="2"/>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Активное использование информационных технологий во всех направлениях работы ДОУ: в управлении, в воспитании и образовании, во взаимодействии с родителями воспитанников.</w:t>
      </w:r>
    </w:p>
    <w:p w:rsidR="007B78C9" w:rsidRPr="00AC495C" w:rsidRDefault="007B78C9" w:rsidP="007B78C9">
      <w:pPr>
        <w:numPr>
          <w:ilvl w:val="0"/>
          <w:numId w:val="2"/>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Повышение профессионализма и компетентности  педагогов, работающих с детьми дошкольного возраста.</w:t>
      </w:r>
    </w:p>
    <w:p w:rsidR="007B78C9" w:rsidRPr="00AC495C" w:rsidRDefault="007B78C9" w:rsidP="007B78C9">
      <w:pPr>
        <w:numPr>
          <w:ilvl w:val="0"/>
          <w:numId w:val="2"/>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Создать систему развивающей работы, направленной на формирование у воспитанников</w:t>
      </w:r>
    </w:p>
    <w:p w:rsidR="007B78C9" w:rsidRPr="00AC495C" w:rsidRDefault="007B78C9" w:rsidP="007B78C9">
      <w:pPr>
        <w:spacing w:after="0" w:line="360" w:lineRule="auto"/>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 xml:space="preserve"> мотивационной, интеллектуальной и операциональной готовности к обучению в школе для успешной социальной адаптации.</w:t>
      </w:r>
    </w:p>
    <w:p w:rsidR="007B78C9" w:rsidRPr="00AC495C" w:rsidRDefault="007B78C9" w:rsidP="007B78C9">
      <w:pPr>
        <w:numPr>
          <w:ilvl w:val="0"/>
          <w:numId w:val="3"/>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Создать электронный  банк развивающих игр, пособий, технологий</w:t>
      </w:r>
    </w:p>
    <w:p w:rsidR="007B78C9" w:rsidRPr="00AC495C" w:rsidRDefault="007B78C9" w:rsidP="007B78C9">
      <w:pPr>
        <w:spacing w:after="0" w:line="360" w:lineRule="auto"/>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Опубликовать методические рекомендации по итогам реализации проекта.</w:t>
      </w:r>
    </w:p>
    <w:p w:rsidR="007B78C9" w:rsidRPr="00AC495C" w:rsidRDefault="007B78C9" w:rsidP="007B78C9">
      <w:pPr>
        <w:numPr>
          <w:ilvl w:val="0"/>
          <w:numId w:val="3"/>
        </w:numPr>
        <w:spacing w:after="0"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Привлечь детей, не посещающих детский сад, к работе в Центре «Компьюша»</w:t>
      </w:r>
    </w:p>
    <w:p w:rsidR="007B78C9" w:rsidRPr="00AC495C" w:rsidRDefault="007B78C9" w:rsidP="007B78C9">
      <w:pPr>
        <w:numPr>
          <w:ilvl w:val="0"/>
          <w:numId w:val="3"/>
        </w:numPr>
        <w:spacing w:line="360" w:lineRule="auto"/>
        <w:contextualSpacing/>
        <w:rPr>
          <w:rFonts w:ascii="Times New Roman" w:eastAsiaTheme="minorEastAsia" w:hAnsi="Times New Roman" w:cstheme="minorBidi"/>
          <w:color w:val="548DD4" w:themeColor="text2" w:themeTint="99"/>
          <w:lang w:eastAsia="ru-RU"/>
        </w:rPr>
      </w:pPr>
      <w:r w:rsidRPr="00AC495C">
        <w:rPr>
          <w:rFonts w:ascii="Times New Roman" w:eastAsiaTheme="minorEastAsia" w:hAnsi="Times New Roman" w:cstheme="minorBidi"/>
          <w:color w:val="548DD4" w:themeColor="text2" w:themeTint="99"/>
          <w:lang w:eastAsia="ru-RU"/>
        </w:rPr>
        <w:t>Политика безопасного включения в педагогический процесс информационных компьютерных технологий.</w:t>
      </w:r>
    </w:p>
    <w:p w:rsidR="007B78C9" w:rsidRPr="00AC495C" w:rsidRDefault="007B78C9" w:rsidP="007B78C9">
      <w:pPr>
        <w:numPr>
          <w:ilvl w:val="0"/>
          <w:numId w:val="3"/>
        </w:numPr>
        <w:spacing w:before="100" w:beforeAutospacing="1" w:after="100" w:afterAutospacing="1" w:line="360" w:lineRule="auto"/>
        <w:contextualSpacing/>
        <w:rPr>
          <w:rFonts w:ascii="Times New Roman" w:eastAsia="Times New Roman" w:hAnsi="Times New Roman"/>
          <w:color w:val="548DD4" w:themeColor="text2" w:themeTint="99"/>
          <w:lang w:eastAsia="ru-RU"/>
        </w:rPr>
      </w:pPr>
      <w:r w:rsidRPr="00AC495C">
        <w:rPr>
          <w:rFonts w:ascii="Times New Roman" w:eastAsia="Times New Roman" w:hAnsi="Times New Roman"/>
          <w:color w:val="548DD4" w:themeColor="text2" w:themeTint="99"/>
          <w:lang w:eastAsia="ru-RU"/>
        </w:rPr>
        <w:t xml:space="preserve">Повысить заинтересованность родителей во взаимодействии их с ДОУ. </w:t>
      </w:r>
    </w:p>
    <w:p w:rsidR="007B78C9" w:rsidRPr="00AC495C" w:rsidRDefault="007B78C9" w:rsidP="007B78C9">
      <w:pPr>
        <w:numPr>
          <w:ilvl w:val="0"/>
          <w:numId w:val="3"/>
        </w:numPr>
        <w:spacing w:before="100" w:beforeAutospacing="1" w:after="100" w:afterAutospacing="1" w:line="360" w:lineRule="auto"/>
        <w:contextualSpacing/>
        <w:rPr>
          <w:rFonts w:ascii="Times New Roman" w:eastAsia="Times New Roman" w:hAnsi="Times New Roman"/>
          <w:color w:val="548DD4" w:themeColor="text2" w:themeTint="99"/>
          <w:lang w:eastAsia="ru-RU"/>
        </w:rPr>
      </w:pPr>
      <w:r w:rsidRPr="00AC495C">
        <w:rPr>
          <w:rFonts w:ascii="Times New Roman" w:eastAsia="Times New Roman" w:hAnsi="Times New Roman"/>
          <w:color w:val="548DD4" w:themeColor="text2" w:themeTint="99"/>
          <w:lang w:eastAsia="ru-RU"/>
        </w:rPr>
        <w:t xml:space="preserve">Популяризировать деятельность МДОУ среди населения города, республики, страны. </w:t>
      </w:r>
    </w:p>
    <w:p w:rsidR="004B2B77" w:rsidRPr="00AC495C" w:rsidRDefault="004B2B77" w:rsidP="004B2B77">
      <w:pPr>
        <w:pStyle w:val="a5"/>
        <w:spacing w:before="0" w:beforeAutospacing="0" w:after="0" w:afterAutospacing="0" w:line="360" w:lineRule="auto"/>
        <w:ind w:left="720"/>
        <w:rPr>
          <w:color w:val="548DD4" w:themeColor="text2" w:themeTint="99"/>
          <w:sz w:val="22"/>
          <w:szCs w:val="22"/>
        </w:rPr>
      </w:pPr>
    </w:p>
    <w:p w:rsidR="00F8659D" w:rsidRPr="00AC495C" w:rsidRDefault="00F8659D" w:rsidP="004B2B77">
      <w:pPr>
        <w:pStyle w:val="a5"/>
        <w:spacing w:before="0" w:beforeAutospacing="0" w:after="0" w:afterAutospacing="0" w:line="360" w:lineRule="auto"/>
        <w:ind w:left="720"/>
        <w:rPr>
          <w:b/>
          <w:bCs/>
          <w:color w:val="548DD4" w:themeColor="text2" w:themeTint="99"/>
          <w:sz w:val="22"/>
          <w:szCs w:val="22"/>
        </w:rPr>
      </w:pPr>
    </w:p>
    <w:p w:rsidR="004B7092" w:rsidRPr="007144E5" w:rsidRDefault="004B7092" w:rsidP="00AC495C">
      <w:pPr>
        <w:pStyle w:val="a5"/>
        <w:spacing w:before="0" w:beforeAutospacing="0" w:after="0" w:afterAutospacing="0" w:line="360" w:lineRule="auto"/>
        <w:jc w:val="center"/>
        <w:rPr>
          <w:color w:val="548DD4"/>
          <w:sz w:val="22"/>
          <w:szCs w:val="22"/>
        </w:rPr>
      </w:pPr>
      <w:r w:rsidRPr="007144E5">
        <w:rPr>
          <w:b/>
          <w:bCs/>
          <w:color w:val="548DD4"/>
          <w:sz w:val="22"/>
          <w:szCs w:val="22"/>
        </w:rPr>
        <w:lastRenderedPageBreak/>
        <w:t>Основные направления реализации проекта:</w:t>
      </w:r>
    </w:p>
    <w:p w:rsidR="004B7092" w:rsidRPr="004B2B77" w:rsidRDefault="00B8725C" w:rsidP="0001563D">
      <w:pPr>
        <w:rPr>
          <w:b/>
          <w:color w:val="548DD4" w:themeColor="text2" w:themeTint="99"/>
        </w:rPr>
      </w:pPr>
      <w:r>
        <w:rPr>
          <w:b/>
          <w:noProof/>
          <w:color w:val="548DD4" w:themeColor="text2" w:themeTint="99"/>
          <w:lang w:eastAsia="ru-RU"/>
        </w:rPr>
        <w:pict>
          <v:roundrect id="_x0000_s1026" style="position:absolute;margin-left:79.95pt;margin-top:18.5pt;width:163.8pt;height:70.8pt;z-index:251658240" arcsize="10923f" fillcolor="#00b0f0">
            <v:textbox>
              <w:txbxContent>
                <w:p w:rsidR="00717F47" w:rsidRDefault="00717F47">
                  <w:r>
                    <w:t xml:space="preserve">                        ИКТ</w:t>
                  </w:r>
                </w:p>
                <w:p w:rsidR="00717F47" w:rsidRDefault="00717F47">
                  <w:r>
                    <w:t xml:space="preserve"> на занятии по математике</w:t>
                  </w:r>
                </w:p>
              </w:txbxContent>
            </v:textbox>
          </v:roundrect>
        </w:pict>
      </w:r>
    </w:p>
    <w:p w:rsidR="004B7092" w:rsidRDefault="004B7092" w:rsidP="0001563D">
      <w:pPr>
        <w:rPr>
          <w:b/>
        </w:rPr>
      </w:pPr>
    </w:p>
    <w:p w:rsidR="00717F47" w:rsidRDefault="00717F47" w:rsidP="0001563D">
      <w:pPr>
        <w:rPr>
          <w:b/>
        </w:rPr>
      </w:pPr>
    </w:p>
    <w:p w:rsidR="00717F47" w:rsidRDefault="00B8725C" w:rsidP="0001563D">
      <w:pPr>
        <w:rPr>
          <w:b/>
        </w:rPr>
      </w:pPr>
      <w:r>
        <w:rPr>
          <w:b/>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margin-left:121.95pt;margin-top:31.6pt;width:47.4pt;height:16.8pt;rotation:6297513fd;z-index:251668480" fillcolor="#dbe5f1 [660]"/>
        </w:pict>
      </w:r>
      <w:r>
        <w:rPr>
          <w:b/>
          <w:noProof/>
          <w:lang w:eastAsia="ru-RU"/>
        </w:rPr>
        <w:pict>
          <v:shape id="_x0000_s1037" type="#_x0000_t13" style="position:absolute;margin-left:220.35pt;margin-top:28.3pt;width:47.4pt;height:16.8pt;rotation:3445950fd;z-index:251669504" fillcolor="#dbe5f1 [660]"/>
        </w:pict>
      </w:r>
      <w:r>
        <w:rPr>
          <w:b/>
          <w:noProof/>
          <w:lang w:eastAsia="ru-RU"/>
        </w:rPr>
        <w:pict>
          <v:shape id="_x0000_s1033" type="#_x0000_t13" style="position:absolute;margin-left:43.35pt;margin-top:19.6pt;width:47.4pt;height:16.8pt;rotation:9389157fd;z-index:251665408" fillcolor="#dbe5f1 [660]"/>
        </w:pict>
      </w:r>
    </w:p>
    <w:p w:rsidR="00717F47" w:rsidRDefault="00B8725C" w:rsidP="0001563D">
      <w:pPr>
        <w:rPr>
          <w:b/>
        </w:rPr>
      </w:pPr>
      <w:r>
        <w:rPr>
          <w:b/>
          <w:noProof/>
          <w:lang w:eastAsia="ru-RU"/>
        </w:rPr>
        <w:pict>
          <v:shape id="_x0000_s1038" type="#_x0000_t13" style="position:absolute;margin-left:290.55pt;margin-top:1.35pt;width:47.4pt;height:16.8pt;rotation:2162137fd;z-index:251670528" fillcolor="#dbe5f1 [660]"/>
        </w:pict>
      </w:r>
    </w:p>
    <w:p w:rsidR="00717F47" w:rsidRDefault="00717F47" w:rsidP="0001563D">
      <w:pPr>
        <w:rPr>
          <w:b/>
        </w:rPr>
      </w:pPr>
    </w:p>
    <w:p w:rsidR="00717F47" w:rsidRDefault="00B8725C" w:rsidP="0001563D">
      <w:pPr>
        <w:rPr>
          <w:b/>
        </w:rPr>
      </w:pPr>
      <w:r>
        <w:rPr>
          <w:b/>
          <w:noProof/>
          <w:lang w:eastAsia="ru-RU"/>
        </w:rPr>
        <w:pict>
          <v:roundrect id="_x0000_s1032" style="position:absolute;margin-left:333.15pt;margin-top:1.45pt;width:100.8pt;height:51.6pt;z-index:251664384" arcsize="10923f" fillcolor="#00b0f0">
            <v:textbox>
              <w:txbxContent>
                <w:p w:rsidR="00717F47" w:rsidRDefault="00717F47" w:rsidP="00717F47">
                  <w:r>
                    <w:t>Компьютерные игры</w:t>
                  </w:r>
                  <w:r w:rsidR="004B2B77">
                    <w:t>.</w:t>
                  </w:r>
                </w:p>
                <w:p w:rsidR="00717F47" w:rsidRDefault="00717F47"/>
              </w:txbxContent>
            </v:textbox>
          </v:roundrect>
        </w:pict>
      </w:r>
      <w:r>
        <w:rPr>
          <w:b/>
          <w:noProof/>
          <w:lang w:eastAsia="ru-RU"/>
        </w:rPr>
        <w:pict>
          <v:roundrect id="_x0000_s1031" style="position:absolute;margin-left:211.95pt;margin-top:1.45pt;width:100.8pt;height:51.6pt;z-index:251663360" arcsize="10923f" fillcolor="#00b0f0">
            <v:textbox>
              <w:txbxContent>
                <w:p w:rsidR="00717F47" w:rsidRDefault="00717F47">
                  <w:r>
                    <w:t xml:space="preserve">Система </w:t>
                  </w:r>
                  <w:r w:rsidR="004B2B77">
                    <w:t>презентации.</w:t>
                  </w:r>
                </w:p>
              </w:txbxContent>
            </v:textbox>
          </v:roundrect>
        </w:pict>
      </w:r>
      <w:r>
        <w:rPr>
          <w:b/>
          <w:noProof/>
          <w:lang w:eastAsia="ru-RU"/>
        </w:rPr>
        <w:pict>
          <v:roundrect id="_x0000_s1030" style="position:absolute;margin-left:79.95pt;margin-top:1.45pt;width:100.8pt;height:51.6pt;z-index:251662336" arcsize="10923f" fillcolor="#00b0f0">
            <v:textbox>
              <w:txbxContent>
                <w:p w:rsidR="00717F47" w:rsidRDefault="00FB7E73">
                  <w:r>
                    <w:rPr>
                      <w:lang w:val="en-US"/>
                    </w:rPr>
                    <w:t>И</w:t>
                  </w:r>
                  <w:r>
                    <w:t>н</w:t>
                  </w:r>
                  <w:r w:rsidR="00717F47">
                    <w:rPr>
                      <w:lang w:val="en-US"/>
                    </w:rPr>
                    <w:t>терактивный</w:t>
                  </w:r>
                </w:p>
                <w:p w:rsidR="00717F47" w:rsidRPr="00717F47" w:rsidRDefault="00717F47">
                  <w:r>
                    <w:rPr>
                      <w:lang w:val="en-US"/>
                    </w:rPr>
                    <w:t>D VD</w:t>
                  </w:r>
                </w:p>
              </w:txbxContent>
            </v:textbox>
          </v:roundrect>
        </w:pict>
      </w:r>
      <w:r>
        <w:rPr>
          <w:b/>
          <w:noProof/>
          <w:lang w:eastAsia="ru-RU"/>
        </w:rPr>
        <w:pict>
          <v:roundrect id="_x0000_s1027" style="position:absolute;margin-left:-44.25pt;margin-top:1.45pt;width:100.8pt;height:51.6pt;z-index:251659264" arcsize="10923f" fillcolor="#00b0f0">
            <v:textbox>
              <w:txbxContent>
                <w:p w:rsidR="00717F47" w:rsidRDefault="00717F47">
                  <w:r>
                    <w:t>Компьютерные программы</w:t>
                  </w:r>
                  <w:r w:rsidR="004B2B77">
                    <w:t>.</w:t>
                  </w:r>
                </w:p>
              </w:txbxContent>
            </v:textbox>
          </v:roundrect>
        </w:pict>
      </w:r>
    </w:p>
    <w:p w:rsidR="00717F47" w:rsidRDefault="00717F47" w:rsidP="0001563D">
      <w:pPr>
        <w:rPr>
          <w:b/>
        </w:rPr>
      </w:pPr>
    </w:p>
    <w:p w:rsidR="00717F47" w:rsidRDefault="00B8725C" w:rsidP="0001563D">
      <w:pPr>
        <w:rPr>
          <w:b/>
        </w:rPr>
      </w:pPr>
      <w:r>
        <w:rPr>
          <w:b/>
          <w:noProof/>
          <w:lang w:eastAsia="ru-RU"/>
        </w:rPr>
        <w:pict>
          <v:shape id="_x0000_s1035" type="#_x0000_t13" style="position:absolute;margin-left:-15.45pt;margin-top:35.8pt;width:47.4pt;height:16.8pt;rotation:90;z-index:251667456" fillcolor="#dbe5f1 [660]"/>
        </w:pict>
      </w:r>
    </w:p>
    <w:p w:rsidR="00717F47" w:rsidRDefault="00717F47" w:rsidP="0001563D">
      <w:pPr>
        <w:rPr>
          <w:b/>
        </w:rPr>
      </w:pPr>
    </w:p>
    <w:p w:rsidR="00717F47" w:rsidRDefault="00717F47" w:rsidP="0001563D">
      <w:pPr>
        <w:rPr>
          <w:b/>
        </w:rPr>
      </w:pPr>
    </w:p>
    <w:p w:rsidR="00717F47" w:rsidRDefault="00B8725C" w:rsidP="0001563D">
      <w:pPr>
        <w:rPr>
          <w:b/>
        </w:rPr>
      </w:pPr>
      <w:r>
        <w:rPr>
          <w:b/>
          <w:noProof/>
          <w:lang w:eastAsia="ru-RU"/>
        </w:rPr>
        <w:pict>
          <v:roundrect id="_x0000_s1028" style="position:absolute;margin-left:-44.25pt;margin-top:17.65pt;width:100.8pt;height:57.6pt;z-index:251660288" arcsize="10923f" fillcolor="#00b0f0">
            <v:textbox>
              <w:txbxContent>
                <w:p w:rsidR="00717F47" w:rsidRDefault="00717F47">
                  <w:r>
                    <w:t>Программа готовности к школе.</w:t>
                  </w:r>
                </w:p>
              </w:txbxContent>
            </v:textbox>
          </v:roundrect>
        </w:pict>
      </w:r>
    </w:p>
    <w:p w:rsidR="00717F47" w:rsidRDefault="00717F47" w:rsidP="0001563D">
      <w:pPr>
        <w:rPr>
          <w:b/>
        </w:rPr>
      </w:pPr>
    </w:p>
    <w:p w:rsidR="00717F47" w:rsidRDefault="00717F47" w:rsidP="0001563D">
      <w:pPr>
        <w:rPr>
          <w:b/>
        </w:rPr>
      </w:pPr>
    </w:p>
    <w:p w:rsidR="004B2B77" w:rsidRDefault="004B2B77" w:rsidP="0001563D">
      <w:pPr>
        <w:rPr>
          <w:b/>
        </w:rPr>
      </w:pPr>
    </w:p>
    <w:p w:rsidR="004B2B77" w:rsidRPr="00222C0C" w:rsidRDefault="004B2B77"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AC495C" w:rsidRDefault="00AC495C" w:rsidP="0001563D">
      <w:pPr>
        <w:rPr>
          <w:b/>
        </w:rPr>
      </w:pPr>
    </w:p>
    <w:p w:rsidR="00AC495C" w:rsidRDefault="00AC495C" w:rsidP="0001563D">
      <w:pPr>
        <w:rPr>
          <w:b/>
        </w:rPr>
      </w:pPr>
    </w:p>
    <w:p w:rsidR="00AC495C" w:rsidRDefault="00AC495C" w:rsidP="0001563D">
      <w:pPr>
        <w:rPr>
          <w:b/>
        </w:rPr>
      </w:pPr>
    </w:p>
    <w:p w:rsidR="00AC495C" w:rsidRDefault="00AC495C" w:rsidP="0001563D">
      <w:pPr>
        <w:rPr>
          <w:b/>
        </w:rPr>
      </w:pPr>
    </w:p>
    <w:p w:rsidR="00AC495C" w:rsidRDefault="00AC495C" w:rsidP="0001563D">
      <w:pPr>
        <w:rPr>
          <w:b/>
        </w:rPr>
      </w:pPr>
    </w:p>
    <w:p w:rsidR="00AC495C" w:rsidRDefault="00AC495C" w:rsidP="0001563D">
      <w:pPr>
        <w:rPr>
          <w:b/>
        </w:rPr>
      </w:pPr>
      <w:r>
        <w:rPr>
          <w:b/>
          <w:noProof/>
          <w:lang w:eastAsia="ru-RU"/>
        </w:rPr>
        <w:lastRenderedPageBreak/>
        <w:pict>
          <v:oval id="_x0000_s1046" style="position:absolute;margin-left:144.15pt;margin-top:14.55pt;width:101.55pt;height:88.5pt;z-index:251678720" fillcolor="#c2d69b [1942]">
            <v:textbox>
              <w:txbxContent>
                <w:p w:rsidR="00222C0C" w:rsidRPr="00222C0C" w:rsidRDefault="00222C0C">
                  <w:pPr>
                    <w:rPr>
                      <w:sz w:val="16"/>
                      <w:szCs w:val="16"/>
                    </w:rPr>
                  </w:pPr>
                  <w:r w:rsidRPr="00222C0C">
                    <w:rPr>
                      <w:sz w:val="16"/>
                      <w:szCs w:val="16"/>
                    </w:rPr>
                    <w:t>Повышение интереса</w:t>
                  </w:r>
                  <w:r>
                    <w:rPr>
                      <w:sz w:val="16"/>
                      <w:szCs w:val="16"/>
                    </w:rPr>
                    <w:t xml:space="preserve"> детей к математике</w:t>
                  </w:r>
                </w:p>
              </w:txbxContent>
            </v:textbox>
          </v:oval>
        </w:pict>
      </w:r>
    </w:p>
    <w:p w:rsidR="004B2B77" w:rsidRDefault="004B2B77" w:rsidP="0001563D">
      <w:pPr>
        <w:rPr>
          <w:b/>
        </w:rPr>
      </w:pPr>
    </w:p>
    <w:p w:rsidR="00F8659D" w:rsidRDefault="00F8659D" w:rsidP="0001563D">
      <w:pPr>
        <w:rPr>
          <w:b/>
        </w:rPr>
      </w:pPr>
    </w:p>
    <w:p w:rsidR="004B2B77" w:rsidRDefault="00B8725C" w:rsidP="0001563D">
      <w:pPr>
        <w:rPr>
          <w:b/>
        </w:rPr>
      </w:pPr>
      <w:r>
        <w:rPr>
          <w:b/>
          <w:noProof/>
          <w:lang w:eastAsia="ru-RU"/>
        </w:rPr>
        <w:pict>
          <v:oval id="_x0000_s1045" style="position:absolute;margin-left:288.15pt;margin-top:4.95pt;width:99.3pt;height:83.65pt;z-index:251677696" fillcolor="#c2d69b [1942]">
            <v:textbox>
              <w:txbxContent>
                <w:p w:rsidR="00222C0C" w:rsidRPr="00222C0C" w:rsidRDefault="00222C0C">
                  <w:pPr>
                    <w:rPr>
                      <w:sz w:val="16"/>
                      <w:szCs w:val="16"/>
                    </w:rPr>
                  </w:pPr>
                  <w:r w:rsidRPr="00222C0C">
                    <w:rPr>
                      <w:sz w:val="16"/>
                      <w:szCs w:val="16"/>
                    </w:rPr>
                    <w:t>Высокая</w:t>
                  </w:r>
                  <w:r>
                    <w:rPr>
                      <w:sz w:val="16"/>
                      <w:szCs w:val="16"/>
                    </w:rPr>
                    <w:t xml:space="preserve"> информационная емкость занятия.</w:t>
                  </w:r>
                </w:p>
              </w:txbxContent>
            </v:textbox>
          </v:oval>
        </w:pict>
      </w:r>
    </w:p>
    <w:p w:rsidR="004B2B77" w:rsidRDefault="004B2B77" w:rsidP="0001563D">
      <w:pPr>
        <w:rPr>
          <w:b/>
        </w:rPr>
      </w:pPr>
    </w:p>
    <w:p w:rsidR="00AC495C" w:rsidRDefault="00AC495C" w:rsidP="0001563D">
      <w:pPr>
        <w:rPr>
          <w:b/>
        </w:rPr>
      </w:pPr>
    </w:p>
    <w:p w:rsidR="00AC495C" w:rsidRDefault="00AC495C" w:rsidP="0001563D">
      <w:pPr>
        <w:rPr>
          <w:b/>
        </w:rPr>
      </w:pPr>
      <w:r>
        <w:rPr>
          <w:b/>
          <w:noProof/>
          <w:lang w:eastAsia="ru-RU"/>
        </w:rPr>
        <w:pict>
          <v:oval id="_x0000_s1040" style="position:absolute;margin-left:3.45pt;margin-top:9.55pt;width:113.25pt;height:87.85pt;z-index:251672576" fillcolor="#c2d69b [1942]">
            <v:textbox>
              <w:txbxContent>
                <w:p w:rsidR="000912CF" w:rsidRPr="000912CF" w:rsidRDefault="000912CF">
                  <w:pPr>
                    <w:rPr>
                      <w:sz w:val="16"/>
                      <w:szCs w:val="16"/>
                    </w:rPr>
                  </w:pPr>
                  <w:r w:rsidRPr="000912CF">
                    <w:rPr>
                      <w:sz w:val="16"/>
                      <w:szCs w:val="16"/>
                    </w:rPr>
                    <w:t>Р</w:t>
                  </w:r>
                  <w:r>
                    <w:rPr>
                      <w:sz w:val="16"/>
                      <w:szCs w:val="16"/>
                    </w:rPr>
                    <w:t>асширение набора применяемых задач.</w:t>
                  </w:r>
                </w:p>
              </w:txbxContent>
            </v:textbox>
          </v:oval>
        </w:pict>
      </w:r>
      <w:r w:rsidR="00B8725C">
        <w:rPr>
          <w:b/>
          <w:noProof/>
          <w:lang w:eastAsia="ru-RU"/>
        </w:rPr>
        <w:pict>
          <v:shapetype id="_x0000_t32" coordsize="21600,21600" o:spt="32" o:oned="t" path="m,l21600,21600e" filled="f">
            <v:path arrowok="t" fillok="f" o:connecttype="none"/>
            <o:lock v:ext="edit" shapetype="t"/>
          </v:shapetype>
          <v:shape id="_x0000_s1048" type="#_x0000_t32" style="position:absolute;margin-left:199.95pt;margin-top:.55pt;width:3.6pt;height:40.8pt;flip:x y;z-index:251679744" o:connectortype="straight">
            <v:stroke endarrow="block"/>
          </v:shape>
        </w:pict>
      </w:r>
    </w:p>
    <w:p w:rsidR="004B2B77" w:rsidRDefault="00B8725C" w:rsidP="0001563D">
      <w:pPr>
        <w:rPr>
          <w:b/>
        </w:rPr>
      </w:pPr>
      <w:r>
        <w:rPr>
          <w:b/>
          <w:noProof/>
          <w:lang w:eastAsia="ru-RU"/>
        </w:rPr>
        <w:pict>
          <v:shape id="_x0000_s1053" type="#_x0000_t32" style="position:absolute;margin-left:266.55pt;margin-top:15.9pt;width:36pt;height:23.4pt;flip:y;z-index:251684864" o:connectortype="straight">
            <v:stroke endarrow="block"/>
          </v:shape>
        </w:pict>
      </w:r>
    </w:p>
    <w:p w:rsidR="004B2B77" w:rsidRDefault="00B8725C" w:rsidP="0001563D">
      <w:pPr>
        <w:rPr>
          <w:b/>
        </w:rPr>
      </w:pPr>
      <w:r>
        <w:rPr>
          <w:b/>
          <w:noProof/>
          <w:lang w:eastAsia="ru-RU"/>
        </w:rPr>
        <w:pict>
          <v:shape id="_x0000_s1049" type="#_x0000_t32" style="position:absolute;margin-left:106.95pt;margin-top:13.85pt;width:37.2pt;height:16.2pt;flip:x y;z-index:251680768" o:connectortype="straight">
            <v:stroke endarrow="block"/>
          </v:shape>
        </w:pict>
      </w:r>
      <w:r>
        <w:rPr>
          <w:b/>
          <w:noProof/>
          <w:lang w:eastAsia="ru-RU"/>
        </w:rPr>
        <w:pict>
          <v:oval id="_x0000_s1039" style="position:absolute;margin-left:144.15pt;margin-top:2.05pt;width:128.4pt;height:103.2pt;z-index:251671552" fillcolor="#76923c [2406]">
            <v:textbox>
              <w:txbxContent>
                <w:p w:rsidR="00222C0C" w:rsidRPr="00222C0C" w:rsidRDefault="00222C0C" w:rsidP="00222C0C">
                  <w:pPr>
                    <w:rPr>
                      <w:b/>
                    </w:rPr>
                  </w:pPr>
                  <w:r w:rsidRPr="00222C0C">
                    <w:rPr>
                      <w:b/>
                    </w:rPr>
                    <w:t>Актуальность занятия с применением ИКТ</w:t>
                  </w:r>
                </w:p>
                <w:p w:rsidR="00222C0C" w:rsidRDefault="00222C0C"/>
              </w:txbxContent>
            </v:textbox>
          </v:oval>
        </w:pict>
      </w:r>
    </w:p>
    <w:p w:rsidR="004B2B77" w:rsidRDefault="004B2B77" w:rsidP="0001563D">
      <w:pPr>
        <w:rPr>
          <w:b/>
        </w:rPr>
      </w:pPr>
    </w:p>
    <w:p w:rsidR="004B2B77" w:rsidRDefault="00AC495C" w:rsidP="0001563D">
      <w:pPr>
        <w:rPr>
          <w:b/>
        </w:rPr>
      </w:pPr>
      <w:r>
        <w:rPr>
          <w:b/>
          <w:noProof/>
          <w:lang w:eastAsia="ru-RU"/>
        </w:rPr>
        <w:pict>
          <v:oval id="_x0000_s1044" style="position:absolute;margin-left:325.95pt;margin-top:7.35pt;width:100.5pt;height:88.8pt;z-index:251676672" fillcolor="#c2d69b [1942]">
            <v:textbox>
              <w:txbxContent>
                <w:p w:rsidR="00222C0C" w:rsidRPr="00222C0C" w:rsidRDefault="00FB7E73">
                  <w:pPr>
                    <w:rPr>
                      <w:sz w:val="16"/>
                      <w:szCs w:val="16"/>
                    </w:rPr>
                  </w:pPr>
                  <w:r>
                    <w:rPr>
                      <w:sz w:val="16"/>
                      <w:szCs w:val="16"/>
                    </w:rPr>
                    <w:t>Экономия</w:t>
                  </w:r>
                  <w:r w:rsidR="00222C0C" w:rsidRPr="00222C0C">
                    <w:rPr>
                      <w:sz w:val="16"/>
                      <w:szCs w:val="16"/>
                    </w:rPr>
                    <w:t xml:space="preserve"> времени на занятии.</w:t>
                  </w:r>
                </w:p>
              </w:txbxContent>
            </v:textbox>
          </v:oval>
        </w:pict>
      </w:r>
      <w:r w:rsidR="00B8725C">
        <w:rPr>
          <w:b/>
          <w:noProof/>
          <w:lang w:eastAsia="ru-RU"/>
        </w:rPr>
        <w:pict>
          <v:shape id="_x0000_s1052" type="#_x0000_t32" style="position:absolute;margin-left:281.55pt;margin-top:16.95pt;width:44.4pt;height:9pt;z-index:251683840" o:connectortype="straight">
            <v:stroke endarrow="block"/>
          </v:shape>
        </w:pict>
      </w:r>
    </w:p>
    <w:p w:rsidR="004B2B77" w:rsidRDefault="00AC495C" w:rsidP="0001563D">
      <w:pPr>
        <w:rPr>
          <w:b/>
        </w:rPr>
      </w:pPr>
      <w:r>
        <w:rPr>
          <w:b/>
          <w:noProof/>
          <w:lang w:eastAsia="ru-RU"/>
        </w:rPr>
        <w:pict>
          <v:oval id="_x0000_s1041" style="position:absolute;margin-left:10.95pt;margin-top:10.7pt;width:96pt;height:83.4pt;z-index:251673600" fillcolor="#c2d69b [1942]">
            <v:textbox>
              <w:txbxContent>
                <w:p w:rsidR="000912CF" w:rsidRPr="000912CF" w:rsidRDefault="000912CF">
                  <w:pPr>
                    <w:rPr>
                      <w:sz w:val="16"/>
                      <w:szCs w:val="16"/>
                    </w:rPr>
                  </w:pPr>
                  <w:r>
                    <w:rPr>
                      <w:sz w:val="16"/>
                      <w:szCs w:val="16"/>
                    </w:rPr>
                    <w:t>Развитие памяти ,восприятия ,мышления.</w:t>
                  </w:r>
                </w:p>
              </w:txbxContent>
            </v:textbox>
          </v:oval>
        </w:pict>
      </w:r>
      <w:r w:rsidR="00B8725C">
        <w:rPr>
          <w:b/>
          <w:noProof/>
          <w:lang w:eastAsia="ru-RU"/>
        </w:rPr>
        <w:pict>
          <v:shape id="_x0000_s1050" type="#_x0000_t32" style="position:absolute;margin-left:105.15pt;margin-top:14.9pt;width:44.4pt;height:21.6pt;flip:x;z-index:251681792" o:connectortype="straight">
            <v:stroke endarrow="block"/>
          </v:shape>
        </w:pict>
      </w:r>
    </w:p>
    <w:p w:rsidR="004B2B77" w:rsidRDefault="00B8725C" w:rsidP="0001563D">
      <w:pPr>
        <w:rPr>
          <w:b/>
        </w:rPr>
      </w:pPr>
      <w:r>
        <w:rPr>
          <w:b/>
          <w:noProof/>
          <w:lang w:eastAsia="ru-RU"/>
        </w:rPr>
        <w:pict>
          <v:shape id="_x0000_s1051" type="#_x0000_t32" style="position:absolute;margin-left:216.75pt;margin-top:15.9pt;width:0;height:38.6pt;z-index:251682816" o:connectortype="straight">
            <v:stroke endarrow="block"/>
          </v:shape>
        </w:pict>
      </w:r>
    </w:p>
    <w:p w:rsidR="004B2B77" w:rsidRDefault="004B2B77" w:rsidP="0001563D">
      <w:pPr>
        <w:rPr>
          <w:b/>
        </w:rPr>
      </w:pPr>
    </w:p>
    <w:p w:rsidR="004B2B77" w:rsidRDefault="00B8725C" w:rsidP="0001563D">
      <w:pPr>
        <w:rPr>
          <w:b/>
        </w:rPr>
      </w:pPr>
      <w:r>
        <w:rPr>
          <w:b/>
          <w:noProof/>
          <w:lang w:eastAsia="ru-RU"/>
        </w:rPr>
        <w:pict>
          <v:oval id="_x0000_s1043" style="position:absolute;margin-left:172.95pt;margin-top:10.2pt;width:99.6pt;height:83.9pt;z-index:251675648" fillcolor="#c2d69b [1942]">
            <v:textbox>
              <w:txbxContent>
                <w:p w:rsidR="00222C0C" w:rsidRPr="00222C0C" w:rsidRDefault="00222C0C">
                  <w:pPr>
                    <w:rPr>
                      <w:sz w:val="16"/>
                      <w:szCs w:val="16"/>
                    </w:rPr>
                  </w:pPr>
                  <w:r>
                    <w:rPr>
                      <w:sz w:val="16"/>
                      <w:szCs w:val="16"/>
                    </w:rPr>
                    <w:t>Индивидуализированное обучение.</w:t>
                  </w:r>
                </w:p>
              </w:txbxContent>
            </v:textbox>
          </v:oval>
        </w:pict>
      </w:r>
    </w:p>
    <w:p w:rsidR="004B2B77" w:rsidRDefault="004B2B77" w:rsidP="0001563D">
      <w:pPr>
        <w:rPr>
          <w:b/>
        </w:rPr>
      </w:pPr>
    </w:p>
    <w:p w:rsidR="004B2B77" w:rsidRDefault="004B2B77" w:rsidP="0001563D">
      <w:pPr>
        <w:rPr>
          <w:b/>
        </w:rPr>
      </w:pPr>
    </w:p>
    <w:p w:rsidR="004B2B77" w:rsidRDefault="004B2B77" w:rsidP="0001563D">
      <w:pPr>
        <w:rPr>
          <w:b/>
        </w:rPr>
      </w:pPr>
      <w:bookmarkStart w:id="0" w:name="_GoBack"/>
      <w:bookmarkEnd w:id="0"/>
    </w:p>
    <w:p w:rsidR="004B2B77" w:rsidRDefault="004B2B77"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306AB2" w:rsidRDefault="00306AB2"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B8725C" w:rsidP="0001563D">
      <w:pPr>
        <w:rPr>
          <w:b/>
        </w:rPr>
      </w:pPr>
      <w:r>
        <w:rPr>
          <w:b/>
          <w:noProof/>
          <w:lang w:eastAsia="ru-RU"/>
        </w:rPr>
        <w:pict>
          <v:oval id="_x0000_s1059" style="position:absolute;margin-left:124.95pt;margin-top:6.65pt;width:156pt;height:69.6pt;z-index:251689984" fillcolor="#f2dbdb [661]">
            <v:textbox>
              <w:txbxContent>
                <w:p w:rsidR="00A35D0E" w:rsidRPr="00A35D0E" w:rsidRDefault="00A35D0E">
                  <w:r>
                    <w:rPr>
                      <w:b/>
                    </w:rPr>
                    <w:t>И</w:t>
                  </w:r>
                  <w:r w:rsidRPr="00A35D0E">
                    <w:rPr>
                      <w:b/>
                    </w:rPr>
                    <w:t>сследовательский характер</w:t>
                  </w:r>
                  <w:r w:rsidR="00306AB2">
                    <w:rPr>
                      <w:b/>
                    </w:rPr>
                    <w:t>.</w:t>
                  </w:r>
                </w:p>
              </w:txbxContent>
            </v:textbox>
          </v:oval>
        </w:pict>
      </w:r>
    </w:p>
    <w:p w:rsidR="00306AB2" w:rsidRDefault="00306AB2" w:rsidP="0001563D">
      <w:pPr>
        <w:rPr>
          <w:b/>
        </w:rPr>
      </w:pPr>
    </w:p>
    <w:p w:rsidR="00306AB2" w:rsidRDefault="00306AB2" w:rsidP="0001563D">
      <w:pPr>
        <w:rPr>
          <w:b/>
        </w:rPr>
      </w:pPr>
    </w:p>
    <w:p w:rsidR="00306AB2" w:rsidRDefault="00306AB2" w:rsidP="0001563D">
      <w:pPr>
        <w:rPr>
          <w:b/>
        </w:rPr>
      </w:pPr>
    </w:p>
    <w:p w:rsidR="00A35D0E" w:rsidRDefault="00B8725C" w:rsidP="0001563D">
      <w:pPr>
        <w:rPr>
          <w:b/>
        </w:rPr>
      </w:pPr>
      <w:r>
        <w:rPr>
          <w:b/>
          <w:noProof/>
          <w:lang w:eastAsia="ru-RU"/>
        </w:rPr>
        <w:pict>
          <v:shape id="_x0000_s1062" type="#_x0000_t32" style="position:absolute;margin-left:204.15pt;margin-top:1.6pt;width:.6pt;height:45pt;flip:x y;z-index:251693056" o:connectortype="straight">
            <v:stroke endarrow="block"/>
          </v:shape>
        </w:pict>
      </w:r>
      <w:r>
        <w:rPr>
          <w:b/>
          <w:noProof/>
          <w:lang w:eastAsia="ru-RU"/>
        </w:rPr>
        <w:pict>
          <v:oval id="_x0000_s1058" style="position:absolute;margin-left:-50.25pt;margin-top:25pt;width:138.6pt;height:52.8pt;z-index:251688960" fillcolor="#f2dbdb [661]">
            <v:textbox>
              <w:txbxContent>
                <w:p w:rsidR="00A35D0E" w:rsidRPr="00A35D0E" w:rsidRDefault="00A35D0E" w:rsidP="00A35D0E">
                  <w:pPr>
                    <w:rPr>
                      <w:b/>
                      <w:sz w:val="20"/>
                      <w:szCs w:val="20"/>
                    </w:rPr>
                  </w:pPr>
                  <w:r>
                    <w:rPr>
                      <w:b/>
                      <w:sz w:val="20"/>
                      <w:szCs w:val="20"/>
                    </w:rPr>
                    <w:t>З</w:t>
                  </w:r>
                  <w:r w:rsidRPr="00A35D0E">
                    <w:rPr>
                      <w:b/>
                      <w:sz w:val="20"/>
                      <w:szCs w:val="20"/>
                    </w:rPr>
                    <w:t>анимательность.</w:t>
                  </w:r>
                </w:p>
                <w:p w:rsidR="00A35D0E" w:rsidRDefault="00A35D0E"/>
              </w:txbxContent>
            </v:textbox>
          </v:oval>
        </w:pict>
      </w:r>
    </w:p>
    <w:p w:rsidR="00A35D0E" w:rsidRDefault="00A35D0E" w:rsidP="0001563D">
      <w:pPr>
        <w:rPr>
          <w:b/>
        </w:rPr>
      </w:pPr>
    </w:p>
    <w:p w:rsidR="00A35D0E" w:rsidRDefault="00B8725C" w:rsidP="0001563D">
      <w:pPr>
        <w:rPr>
          <w:b/>
        </w:rPr>
      </w:pPr>
      <w:r>
        <w:rPr>
          <w:b/>
          <w:noProof/>
          <w:lang w:eastAsia="ru-RU"/>
        </w:rPr>
        <w:pict>
          <v:shape id="_x0000_s1063" type="#_x0000_t32" style="position:absolute;margin-left:81.75pt;margin-top:18.55pt;width:43.2pt;height:16.8pt;flip:x y;z-index:251694080" o:connectortype="straight">
            <v:stroke endarrow="block"/>
          </v:shape>
        </w:pict>
      </w:r>
      <w:r>
        <w:rPr>
          <w:b/>
          <w:noProof/>
          <w:lang w:eastAsia="ru-RU"/>
        </w:rPr>
        <w:pict>
          <v:oval id="_x0000_s1060" style="position:absolute;margin-left:338.55pt;margin-top:2.35pt;width:138.6pt;height:65.4pt;z-index:251691008" fillcolor="#f2dbdb [661]">
            <v:textbox>
              <w:txbxContent>
                <w:p w:rsidR="00A35D0E" w:rsidRPr="00A35D0E" w:rsidRDefault="00A35D0E" w:rsidP="00A35D0E">
                  <w:pPr>
                    <w:rPr>
                      <w:b/>
                      <w:sz w:val="20"/>
                      <w:szCs w:val="20"/>
                    </w:rPr>
                  </w:pPr>
                  <w:r>
                    <w:rPr>
                      <w:b/>
                      <w:sz w:val="20"/>
                      <w:szCs w:val="20"/>
                    </w:rPr>
                    <w:t>Л</w:t>
                  </w:r>
                  <w:r w:rsidRPr="00A35D0E">
                    <w:rPr>
                      <w:b/>
                      <w:sz w:val="20"/>
                      <w:szCs w:val="20"/>
                    </w:rPr>
                    <w:t xml:space="preserve">егкость для </w:t>
                  </w:r>
                  <w:r w:rsidR="00306AB2">
                    <w:rPr>
                      <w:b/>
                      <w:sz w:val="20"/>
                      <w:szCs w:val="20"/>
                    </w:rPr>
                    <w:t>самостоятельных занятий ребенка.</w:t>
                  </w:r>
                </w:p>
                <w:p w:rsidR="00A35D0E" w:rsidRDefault="00A35D0E"/>
              </w:txbxContent>
            </v:textbox>
          </v:oval>
        </w:pict>
      </w:r>
      <w:r>
        <w:rPr>
          <w:b/>
          <w:noProof/>
          <w:lang w:eastAsia="ru-RU"/>
        </w:rPr>
        <w:pict>
          <v:oval id="_x0000_s1055" style="position:absolute;margin-left:113.55pt;margin-top:8.35pt;width:188.4pt;height:154.8pt;z-index:251685888" fillcolor="#d99594 [1941]">
            <v:textbox>
              <w:txbxContent>
                <w:p w:rsidR="00A35D0E" w:rsidRPr="00A35D0E" w:rsidRDefault="00A35D0E" w:rsidP="00A35D0E">
                  <w:pPr>
                    <w:rPr>
                      <w:sz w:val="24"/>
                      <w:szCs w:val="24"/>
                    </w:rPr>
                  </w:pPr>
                  <w:r w:rsidRPr="00306AB2">
                    <w:rPr>
                      <w:b/>
                      <w:sz w:val="24"/>
                      <w:szCs w:val="24"/>
                    </w:rPr>
                    <w:t>требования, которым должны удовлетворять развивающие программы для детей</w:t>
                  </w:r>
                  <w:r w:rsidRPr="00A35D0E">
                    <w:rPr>
                      <w:sz w:val="24"/>
                      <w:szCs w:val="24"/>
                    </w:rPr>
                    <w:t>:</w:t>
                  </w:r>
                </w:p>
                <w:p w:rsidR="00A35D0E" w:rsidRDefault="00A35D0E"/>
              </w:txbxContent>
            </v:textbox>
          </v:oval>
        </w:pict>
      </w:r>
    </w:p>
    <w:p w:rsidR="00A35D0E" w:rsidRDefault="00B8725C" w:rsidP="0001563D">
      <w:pPr>
        <w:rPr>
          <w:b/>
        </w:rPr>
      </w:pPr>
      <w:r>
        <w:rPr>
          <w:b/>
          <w:noProof/>
          <w:lang w:eastAsia="ru-RU"/>
        </w:rPr>
        <w:pict>
          <v:shape id="_x0000_s1064" type="#_x0000_t32" style="position:absolute;margin-left:301.95pt;margin-top:24.3pt;width:36.6pt;height:6.6pt;flip:y;z-index:251695104" o:connectortype="straight">
            <v:stroke endarrow="block"/>
          </v:shape>
        </w:pict>
      </w: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B8725C" w:rsidP="0001563D">
      <w:pPr>
        <w:rPr>
          <w:b/>
        </w:rPr>
      </w:pPr>
      <w:r>
        <w:rPr>
          <w:b/>
          <w:noProof/>
          <w:lang w:eastAsia="ru-RU"/>
        </w:rPr>
        <w:pict>
          <v:shape id="_x0000_s1067" type="#_x0000_t32" style="position:absolute;margin-left:272.55pt;margin-top:24.5pt;width:61.8pt;height:28.2pt;z-index:251698176" o:connectortype="straight">
            <v:stroke endarrow="block"/>
          </v:shape>
        </w:pict>
      </w:r>
      <w:r>
        <w:rPr>
          <w:b/>
          <w:noProof/>
          <w:lang w:eastAsia="ru-RU"/>
        </w:rPr>
        <w:pict>
          <v:shape id="_x0000_s1065" type="#_x0000_t32" style="position:absolute;margin-left:75.15pt;margin-top:.5pt;width:45.6pt;height:19.2pt;flip:x;z-index:251696128" o:connectortype="straight">
            <v:stroke endarrow="block"/>
          </v:shape>
        </w:pict>
      </w:r>
      <w:r>
        <w:rPr>
          <w:b/>
          <w:noProof/>
          <w:lang w:eastAsia="ru-RU"/>
        </w:rPr>
        <w:pict>
          <v:oval id="_x0000_s1056" style="position:absolute;margin-left:-66.45pt;margin-top:10.1pt;width:138.6pt;height:58.2pt;z-index:251686912" fillcolor="#f2dbdb [661]">
            <v:textbox>
              <w:txbxContent>
                <w:p w:rsidR="00A35D0E" w:rsidRPr="00A35D0E" w:rsidRDefault="00306AB2" w:rsidP="00A35D0E">
                  <w:pPr>
                    <w:rPr>
                      <w:b/>
                      <w:sz w:val="20"/>
                      <w:szCs w:val="20"/>
                    </w:rPr>
                  </w:pPr>
                  <w:r>
                    <w:rPr>
                      <w:b/>
                      <w:sz w:val="20"/>
                      <w:szCs w:val="20"/>
                    </w:rPr>
                    <w:t>Возрастное соответствие.</w:t>
                  </w:r>
                </w:p>
                <w:p w:rsidR="00A35D0E" w:rsidRDefault="00A35D0E"/>
              </w:txbxContent>
            </v:textbox>
          </v:oval>
        </w:pict>
      </w:r>
    </w:p>
    <w:p w:rsidR="00A35D0E" w:rsidRDefault="00B8725C" w:rsidP="0001563D">
      <w:pPr>
        <w:rPr>
          <w:b/>
        </w:rPr>
      </w:pPr>
      <w:r>
        <w:rPr>
          <w:b/>
          <w:noProof/>
          <w:lang w:eastAsia="ru-RU"/>
        </w:rPr>
        <w:pict>
          <v:shape id="_x0000_s1066" type="#_x0000_t32" style="position:absolute;margin-left:204.15pt;margin-top:16.5pt;width:0;height:57.6pt;z-index:251697152" o:connectortype="straight">
            <v:stroke endarrow="block"/>
          </v:shape>
        </w:pict>
      </w:r>
      <w:r>
        <w:rPr>
          <w:b/>
          <w:noProof/>
          <w:lang w:eastAsia="ru-RU"/>
        </w:rPr>
        <w:pict>
          <v:oval id="_x0000_s1061" style="position:absolute;margin-left:338.55pt;margin-top:10.5pt;width:138.6pt;height:63.6pt;z-index:251692032" fillcolor="#f2dbdb [661]">
            <v:textbox>
              <w:txbxContent>
                <w:p w:rsidR="00A35D0E" w:rsidRPr="00A35D0E" w:rsidRDefault="00306AB2" w:rsidP="00A35D0E">
                  <w:pPr>
                    <w:rPr>
                      <w:b/>
                      <w:sz w:val="20"/>
                      <w:szCs w:val="20"/>
                    </w:rPr>
                  </w:pPr>
                  <w:r>
                    <w:rPr>
                      <w:b/>
                      <w:sz w:val="20"/>
                      <w:szCs w:val="20"/>
                    </w:rPr>
                    <w:t>Р</w:t>
                  </w:r>
                  <w:r w:rsidR="00A35D0E" w:rsidRPr="00A35D0E">
                    <w:rPr>
                      <w:b/>
                      <w:sz w:val="20"/>
                      <w:szCs w:val="20"/>
                    </w:rPr>
                    <w:t xml:space="preserve">азвитие широкого </w:t>
                  </w:r>
                  <w:r>
                    <w:rPr>
                      <w:b/>
                      <w:sz w:val="20"/>
                      <w:szCs w:val="20"/>
                    </w:rPr>
                    <w:t>спектра навыков и представлений.</w:t>
                  </w:r>
                </w:p>
                <w:p w:rsidR="00A35D0E" w:rsidRDefault="00A35D0E"/>
              </w:txbxContent>
            </v:textbox>
          </v:oval>
        </w:pict>
      </w:r>
    </w:p>
    <w:p w:rsidR="00A35D0E" w:rsidRDefault="00A35D0E" w:rsidP="0001563D">
      <w:pPr>
        <w:rPr>
          <w:b/>
        </w:rPr>
      </w:pPr>
    </w:p>
    <w:p w:rsidR="00A35D0E" w:rsidRDefault="00A35D0E" w:rsidP="0001563D">
      <w:pPr>
        <w:rPr>
          <w:b/>
        </w:rPr>
      </w:pPr>
    </w:p>
    <w:p w:rsidR="00A35D0E" w:rsidRDefault="00B8725C" w:rsidP="0001563D">
      <w:pPr>
        <w:rPr>
          <w:b/>
        </w:rPr>
      </w:pPr>
      <w:r>
        <w:rPr>
          <w:b/>
          <w:noProof/>
          <w:lang w:eastAsia="ru-RU"/>
        </w:rPr>
        <w:pict>
          <v:oval id="_x0000_s1057" style="position:absolute;margin-left:110.55pt;margin-top:7.95pt;width:144.6pt;height:61.8pt;z-index:251687936" fillcolor="#f2dbdb [661]">
            <v:textbox>
              <w:txbxContent>
                <w:p w:rsidR="00A35D0E" w:rsidRPr="00A35D0E" w:rsidRDefault="00306AB2" w:rsidP="00A35D0E">
                  <w:pPr>
                    <w:rPr>
                      <w:b/>
                      <w:sz w:val="20"/>
                      <w:szCs w:val="20"/>
                    </w:rPr>
                  </w:pPr>
                  <w:r>
                    <w:rPr>
                      <w:b/>
                      <w:sz w:val="20"/>
                      <w:szCs w:val="20"/>
                    </w:rPr>
                    <w:t>Высокий технический уровень.</w:t>
                  </w:r>
                </w:p>
                <w:p w:rsidR="00A35D0E" w:rsidRDefault="00A35D0E"/>
              </w:txbxContent>
            </v:textbox>
          </v:oval>
        </w:pict>
      </w: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0D7C3E" w:rsidRDefault="000D7C3E" w:rsidP="000D7C3E">
      <w:pPr>
        <w:tabs>
          <w:tab w:val="left" w:pos="1770"/>
        </w:tabs>
        <w:spacing w:after="0" w:line="360" w:lineRule="auto"/>
        <w:jc w:val="center"/>
        <w:rPr>
          <w:rFonts w:ascii="Times New Roman" w:hAnsi="Times New Roman"/>
          <w:b/>
          <w:bCs/>
          <w:sz w:val="28"/>
          <w:szCs w:val="28"/>
        </w:rPr>
      </w:pPr>
    </w:p>
    <w:p w:rsidR="00F8659D" w:rsidRDefault="00F8659D" w:rsidP="0001563D">
      <w:pPr>
        <w:rPr>
          <w:b/>
        </w:rPr>
      </w:pPr>
    </w:p>
    <w:p w:rsidR="004F5023" w:rsidRDefault="004F5023" w:rsidP="004F5023">
      <w:pPr>
        <w:rPr>
          <w:b/>
        </w:rPr>
      </w:pPr>
    </w:p>
    <w:p w:rsidR="004F5023" w:rsidRDefault="004F5023" w:rsidP="004F5023">
      <w:pPr>
        <w:rPr>
          <w:b/>
        </w:rPr>
      </w:pPr>
    </w:p>
    <w:p w:rsidR="004F5023" w:rsidRDefault="004F5023" w:rsidP="004F5023">
      <w:pPr>
        <w:rPr>
          <w:b/>
        </w:rPr>
      </w:pPr>
    </w:p>
    <w:p w:rsidR="00E1003D" w:rsidRPr="00AF09BE" w:rsidRDefault="00E1003D" w:rsidP="00E1003D">
      <w:pPr>
        <w:rPr>
          <w:b/>
        </w:rPr>
      </w:pPr>
      <w:r>
        <w:rPr>
          <w:b/>
        </w:rPr>
        <w:t>создание группового  сайта , где вся информация о группе</w:t>
      </w:r>
      <w:r w:rsidRPr="00AF09BE">
        <w:rPr>
          <w:b/>
        </w:rPr>
        <w:t xml:space="preserve"> пополняются самими педагогами, т.к выполнены с помощью доступного даже начинающему пользователю конструктора сайтов на сервисе Narod.ru (сервер Яндекс).</w:t>
      </w:r>
    </w:p>
    <w:p w:rsidR="004F5023" w:rsidRDefault="004F5023" w:rsidP="004F5023">
      <w:pPr>
        <w:rPr>
          <w:b/>
        </w:rPr>
      </w:pPr>
    </w:p>
    <w:p w:rsidR="004F5023" w:rsidRDefault="004F5023" w:rsidP="004F5023">
      <w:pPr>
        <w:rPr>
          <w:b/>
        </w:rPr>
      </w:pPr>
    </w:p>
    <w:p w:rsidR="004F5023" w:rsidRDefault="004F5023" w:rsidP="004F5023">
      <w:pPr>
        <w:rPr>
          <w:b/>
        </w:rPr>
      </w:pPr>
    </w:p>
    <w:p w:rsidR="004F5023" w:rsidRDefault="00B8725C" w:rsidP="004F5023">
      <w:pPr>
        <w:rPr>
          <w:b/>
        </w:rPr>
      </w:pPr>
      <w:r>
        <w:rPr>
          <w:b/>
          <w:noProof/>
          <w:lang w:eastAsia="ru-RU"/>
        </w:rPr>
        <w:pict>
          <v:rect id="_x0000_s1076" style="position:absolute;margin-left:-43.05pt;margin-top:24.1pt;width:161.4pt;height:49.2pt;z-index:251706368" fillcolor="#ccc0d9 [1303]">
            <v:textbox>
              <w:txbxContent>
                <w:p w:rsidR="00E1003D" w:rsidRDefault="00E1003D">
                  <w:r>
                    <w:t>Повышение познавательной мотивации.</w:t>
                  </w:r>
                </w:p>
              </w:txbxContent>
            </v:textbox>
          </v:rect>
        </w:pict>
      </w:r>
      <w:r>
        <w:rPr>
          <w:b/>
          <w:noProof/>
          <w:lang w:eastAsia="ru-RU"/>
        </w:rPr>
        <w:pict>
          <v:rect id="_x0000_s1080" style="position:absolute;margin-left:312.15pt;margin-top:19.3pt;width:161.4pt;height:49.2pt;z-index:251711488" fillcolor="#ccc0d9 [1303]">
            <v:textbox>
              <w:txbxContent>
                <w:p w:rsidR="00E1003D" w:rsidRDefault="00E1003D" w:rsidP="00E1003D">
                  <w:r>
                    <w:t>Повышение социального статуса.</w:t>
                  </w:r>
                </w:p>
              </w:txbxContent>
            </v:textbox>
          </v:rect>
        </w:pict>
      </w:r>
    </w:p>
    <w:p w:rsidR="004F5023" w:rsidRDefault="004F5023" w:rsidP="0001563D">
      <w:pPr>
        <w:rPr>
          <w:b/>
        </w:rPr>
      </w:pPr>
    </w:p>
    <w:p w:rsidR="004F5023" w:rsidRDefault="004F5023" w:rsidP="0001563D">
      <w:pPr>
        <w:rPr>
          <w:b/>
        </w:rPr>
      </w:pPr>
    </w:p>
    <w:p w:rsidR="004F5023" w:rsidRDefault="00B8725C" w:rsidP="0001563D">
      <w:pPr>
        <w:rPr>
          <w:b/>
        </w:rPr>
      </w:pPr>
      <w:r>
        <w:rPr>
          <w:b/>
          <w:noProof/>
          <w:lang w:eastAsia="ru-RU"/>
        </w:rPr>
        <w:pict>
          <v:oval id="_x0000_s1071" style="position:absolute;margin-left:241.35pt;margin-top:1.3pt;width:203.4pt;height:187.6pt;z-index:251701248" fillcolor="#92d050">
            <v:textbox>
              <w:txbxContent>
                <w:p w:rsidR="004F5023" w:rsidRDefault="004F5023">
                  <w:pPr>
                    <w:rPr>
                      <w:sz w:val="32"/>
                      <w:szCs w:val="32"/>
                    </w:rPr>
                  </w:pPr>
                </w:p>
                <w:p w:rsidR="004F5023" w:rsidRPr="004F5023" w:rsidRDefault="004F5023">
                  <w:pPr>
                    <w:rPr>
                      <w:sz w:val="32"/>
                      <w:szCs w:val="32"/>
                    </w:rPr>
                  </w:pPr>
                  <w:r>
                    <w:rPr>
                      <w:sz w:val="32"/>
                      <w:szCs w:val="32"/>
                    </w:rPr>
                    <w:t xml:space="preserve">           </w:t>
                  </w:r>
                  <w:r w:rsidRPr="004F5023">
                    <w:rPr>
                      <w:sz w:val="32"/>
                      <w:szCs w:val="32"/>
                    </w:rPr>
                    <w:t>ПЕДАГОГИ</w:t>
                  </w:r>
                </w:p>
              </w:txbxContent>
            </v:textbox>
          </v:oval>
        </w:pict>
      </w:r>
      <w:r>
        <w:rPr>
          <w:b/>
          <w:noProof/>
          <w:lang w:eastAsia="ru-RU"/>
        </w:rPr>
        <w:pict>
          <v:oval id="_x0000_s1070" style="position:absolute;margin-left:2.55pt;margin-top:24.7pt;width:209.4pt;height:169.6pt;z-index:251700224" fillcolor="yellow">
            <v:textbox>
              <w:txbxContent>
                <w:p w:rsidR="004F5023" w:rsidRPr="004F5023" w:rsidRDefault="004F5023">
                  <w:pPr>
                    <w:rPr>
                      <w:sz w:val="40"/>
                      <w:szCs w:val="40"/>
                    </w:rPr>
                  </w:pPr>
                  <w:r w:rsidRPr="004F5023">
                    <w:rPr>
                      <w:sz w:val="40"/>
                      <w:szCs w:val="40"/>
                    </w:rPr>
                    <w:t>ДЕТИ</w:t>
                  </w:r>
                </w:p>
              </w:txbxContent>
            </v:textbox>
          </v:oval>
        </w:pict>
      </w:r>
    </w:p>
    <w:p w:rsidR="004F5023" w:rsidRDefault="00B8725C" w:rsidP="0001563D">
      <w:pPr>
        <w:rPr>
          <w:b/>
        </w:rPr>
      </w:pPr>
      <w:r>
        <w:rPr>
          <w:b/>
          <w:noProof/>
          <w:lang w:eastAsia="ru-RU"/>
        </w:rPr>
        <w:pict>
          <v:rect id="_x0000_s1081" style="position:absolute;margin-left:309.15pt;margin-top:4.55pt;width:91.2pt;height:27.6pt;z-index:251712512" fillcolor="#ccc0d9 [1303]">
            <v:textbox>
              <w:txbxContent>
                <w:p w:rsidR="00FE6966" w:rsidRPr="00FE6966" w:rsidRDefault="00FE6966">
                  <w:pPr>
                    <w:rPr>
                      <w:b/>
                      <w:sz w:val="28"/>
                      <w:szCs w:val="28"/>
                    </w:rPr>
                  </w:pPr>
                  <w:r>
                    <w:rPr>
                      <w:b/>
                      <w:sz w:val="28"/>
                      <w:szCs w:val="28"/>
                    </w:rPr>
                    <w:t xml:space="preserve">         </w:t>
                  </w:r>
                  <w:r w:rsidRPr="00FE6966">
                    <w:rPr>
                      <w:b/>
                      <w:sz w:val="28"/>
                      <w:szCs w:val="28"/>
                    </w:rPr>
                    <w:t>ЭОР</w:t>
                  </w:r>
                </w:p>
              </w:txbxContent>
            </v:textbox>
          </v:rect>
        </w:pict>
      </w:r>
    </w:p>
    <w:p w:rsidR="004F5023" w:rsidRDefault="00B8725C" w:rsidP="0001563D">
      <w:pPr>
        <w:rPr>
          <w:b/>
        </w:rPr>
      </w:pPr>
      <w:r>
        <w:rPr>
          <w:b/>
          <w:noProof/>
          <w:lang w:eastAsia="ru-RU"/>
        </w:rPr>
        <w:pict>
          <v:oval id="_x0000_s1072" style="position:absolute;margin-left:108.75pt;margin-top:0;width:200.4pt;height:166.45pt;z-index:251702272" fillcolor="#ffc000">
            <v:textbox>
              <w:txbxContent>
                <w:p w:rsidR="004F5023" w:rsidRDefault="004F5023">
                  <w:pPr>
                    <w:rPr>
                      <w:sz w:val="56"/>
                      <w:szCs w:val="56"/>
                    </w:rPr>
                  </w:pPr>
                </w:p>
                <w:p w:rsidR="004F5023" w:rsidRPr="004F5023" w:rsidRDefault="004F5023">
                  <w:pPr>
                    <w:rPr>
                      <w:sz w:val="56"/>
                      <w:szCs w:val="56"/>
                    </w:rPr>
                  </w:pPr>
                  <w:r>
                    <w:rPr>
                      <w:sz w:val="56"/>
                      <w:szCs w:val="56"/>
                    </w:rPr>
                    <w:t xml:space="preserve">      </w:t>
                  </w:r>
                  <w:r w:rsidRPr="004F5023">
                    <w:rPr>
                      <w:sz w:val="56"/>
                      <w:szCs w:val="56"/>
                    </w:rPr>
                    <w:t>ИКТ</w:t>
                  </w:r>
                </w:p>
              </w:txbxContent>
            </v:textbox>
          </v:oval>
        </w:pict>
      </w:r>
    </w:p>
    <w:p w:rsidR="004F5023" w:rsidRDefault="004F5023" w:rsidP="0001563D">
      <w:pPr>
        <w:rPr>
          <w:b/>
        </w:rPr>
      </w:pPr>
    </w:p>
    <w:p w:rsidR="004F5023" w:rsidRDefault="00B8725C" w:rsidP="0001563D">
      <w:pPr>
        <w:rPr>
          <w:b/>
        </w:rPr>
      </w:pPr>
      <w:r>
        <w:rPr>
          <w:b/>
          <w:noProof/>
          <w:lang w:eastAsia="ru-RU"/>
        </w:rPr>
        <w:pict>
          <v:rect id="_x0000_s1074" style="position:absolute;margin-left:312.15pt;margin-top:15.35pt;width:107.4pt;height:35.4pt;z-index:251704320" fillcolor="#b2a1c7 [1943]">
            <v:textbox>
              <w:txbxContent>
                <w:p w:rsidR="00E1003D" w:rsidRPr="00E1003D" w:rsidRDefault="00E1003D">
                  <w:pPr>
                    <w:rPr>
                      <w:b/>
                      <w:sz w:val="28"/>
                      <w:szCs w:val="28"/>
                    </w:rPr>
                  </w:pPr>
                  <w:r>
                    <w:rPr>
                      <w:sz w:val="28"/>
                      <w:szCs w:val="28"/>
                    </w:rPr>
                    <w:t xml:space="preserve">     </w:t>
                  </w:r>
                  <w:r w:rsidRPr="00E1003D">
                    <w:rPr>
                      <w:b/>
                      <w:sz w:val="28"/>
                      <w:szCs w:val="28"/>
                    </w:rPr>
                    <w:t>интернет</w:t>
                  </w:r>
                </w:p>
              </w:txbxContent>
            </v:textbox>
          </v:rect>
        </w:pict>
      </w:r>
      <w:r>
        <w:rPr>
          <w:b/>
          <w:noProof/>
          <w:lang w:eastAsia="ru-RU"/>
        </w:rPr>
        <w:pict>
          <v:rect id="_x0000_s1073" style="position:absolute;margin-left:28.35pt;margin-top:15.35pt;width:102pt;height:40.2pt;z-index:251703296" fillcolor="#b2a1c7 [1943]">
            <v:textbox>
              <w:txbxContent>
                <w:p w:rsidR="004F5023" w:rsidRPr="00E1003D" w:rsidRDefault="004F5023">
                  <w:pPr>
                    <w:rPr>
                      <w:b/>
                      <w:sz w:val="24"/>
                      <w:szCs w:val="24"/>
                    </w:rPr>
                  </w:pPr>
                  <w:r w:rsidRPr="00E1003D">
                    <w:rPr>
                      <w:b/>
                      <w:sz w:val="24"/>
                      <w:szCs w:val="24"/>
                    </w:rPr>
                    <w:t xml:space="preserve">     Сайт группы</w:t>
                  </w:r>
                </w:p>
              </w:txbxContent>
            </v:textbox>
          </v:rect>
        </w:pict>
      </w:r>
    </w:p>
    <w:p w:rsidR="004F5023" w:rsidRDefault="004F5023" w:rsidP="0001563D">
      <w:pPr>
        <w:rPr>
          <w:b/>
        </w:rPr>
      </w:pPr>
    </w:p>
    <w:p w:rsidR="004F5023" w:rsidRDefault="004F5023" w:rsidP="0001563D">
      <w:pPr>
        <w:rPr>
          <w:b/>
        </w:rPr>
      </w:pPr>
    </w:p>
    <w:p w:rsidR="004F5023" w:rsidRDefault="00B8725C" w:rsidP="0001563D">
      <w:pPr>
        <w:rPr>
          <w:b/>
        </w:rPr>
      </w:pPr>
      <w:r>
        <w:rPr>
          <w:b/>
          <w:noProof/>
          <w:lang w:eastAsia="ru-RU"/>
        </w:rPr>
        <w:pict>
          <v:oval id="_x0000_s1069" style="position:absolute;margin-left:100.95pt;margin-top:4.8pt;width:208.2pt;height:175.4pt;z-index:251699200" fillcolor="#00b0f0">
            <v:textbox>
              <w:txbxContent>
                <w:p w:rsidR="00E1003D" w:rsidRDefault="00E1003D"/>
                <w:p w:rsidR="00E1003D" w:rsidRDefault="00E1003D"/>
                <w:p w:rsidR="00E1003D" w:rsidRDefault="00E1003D"/>
                <w:p w:rsidR="00E1003D" w:rsidRDefault="00E1003D"/>
                <w:p w:rsidR="00E1003D" w:rsidRPr="00E1003D" w:rsidRDefault="00E1003D">
                  <w:pPr>
                    <w:rPr>
                      <w:sz w:val="28"/>
                      <w:szCs w:val="28"/>
                    </w:rPr>
                  </w:pPr>
                  <w:r>
                    <w:rPr>
                      <w:sz w:val="28"/>
                      <w:szCs w:val="28"/>
                    </w:rPr>
                    <w:t xml:space="preserve">            </w:t>
                  </w:r>
                  <w:r w:rsidRPr="00E1003D">
                    <w:rPr>
                      <w:sz w:val="28"/>
                      <w:szCs w:val="28"/>
                    </w:rPr>
                    <w:t>родители</w:t>
                  </w:r>
                </w:p>
              </w:txbxContent>
            </v:textbox>
          </v:oval>
        </w:pict>
      </w:r>
    </w:p>
    <w:p w:rsidR="004F5023" w:rsidRDefault="004F5023" w:rsidP="0001563D">
      <w:pPr>
        <w:rPr>
          <w:b/>
        </w:rPr>
      </w:pPr>
    </w:p>
    <w:p w:rsidR="00E1003D" w:rsidRDefault="00B8725C" w:rsidP="00E1003D">
      <w:r>
        <w:rPr>
          <w:b/>
          <w:noProof/>
          <w:lang w:eastAsia="ru-RU"/>
        </w:rPr>
        <w:pict>
          <v:rect id="_x0000_s1075" style="position:absolute;margin-left:147.15pt;margin-top:9.95pt;width:107.4pt;height:35.4pt;z-index:251705344" fillcolor="#b2a1c7 [1943]">
            <v:textbox>
              <w:txbxContent>
                <w:p w:rsidR="00E1003D" w:rsidRPr="00E1003D" w:rsidRDefault="00E1003D">
                  <w:pPr>
                    <w:rPr>
                      <w:b/>
                      <w:sz w:val="28"/>
                      <w:szCs w:val="28"/>
                    </w:rPr>
                  </w:pPr>
                  <w:r w:rsidRPr="00E1003D">
                    <w:rPr>
                      <w:b/>
                      <w:sz w:val="28"/>
                      <w:szCs w:val="28"/>
                    </w:rPr>
                    <w:t xml:space="preserve">    Сайт     ДОУ</w:t>
                  </w:r>
                </w:p>
              </w:txbxContent>
            </v:textbox>
          </v:rect>
        </w:pict>
      </w:r>
    </w:p>
    <w:p w:rsidR="004F5023" w:rsidRDefault="004F5023" w:rsidP="0001563D">
      <w:pPr>
        <w:rPr>
          <w:b/>
        </w:rPr>
      </w:pPr>
    </w:p>
    <w:p w:rsidR="004F5023" w:rsidRDefault="004F5023" w:rsidP="0001563D">
      <w:pPr>
        <w:rPr>
          <w:b/>
        </w:rPr>
      </w:pPr>
    </w:p>
    <w:p w:rsidR="004F5023" w:rsidRDefault="00B8725C" w:rsidP="0001563D">
      <w:pPr>
        <w:rPr>
          <w:b/>
        </w:rPr>
      </w:pPr>
      <w:r>
        <w:rPr>
          <w:b/>
          <w:noProof/>
          <w:lang w:eastAsia="ru-RU"/>
        </w:rPr>
        <w:pict>
          <v:rect id="_x0000_s1078" style="position:absolute;margin-left:-60.45pt;margin-top:17.6pt;width:161.4pt;height:49.2pt;z-index:251708416" fillcolor="#ccc0d9 [1303]">
            <v:textbox>
              <w:txbxContent>
                <w:p w:rsidR="00E1003D" w:rsidRDefault="00692783">
                  <w:r>
                    <w:t xml:space="preserve">Установление контакта, </w:t>
                  </w:r>
                  <w:r w:rsidR="00E1003D">
                    <w:t>открытое доверие.</w:t>
                  </w:r>
                </w:p>
              </w:txbxContent>
            </v:textbox>
          </v:rect>
        </w:pict>
      </w:r>
    </w:p>
    <w:p w:rsidR="004F5023" w:rsidRDefault="00B8725C" w:rsidP="0001563D">
      <w:pPr>
        <w:rPr>
          <w:b/>
        </w:rPr>
      </w:pPr>
      <w:r>
        <w:rPr>
          <w:b/>
          <w:noProof/>
          <w:lang w:eastAsia="ru-RU"/>
        </w:rPr>
        <w:pict>
          <v:rect id="_x0000_s1077" style="position:absolute;margin-left:306.15pt;margin-top:1.75pt;width:161.4pt;height:49.2pt;z-index:251707392" fillcolor="#ccc0d9 [1303]">
            <v:textbox>
              <w:txbxContent>
                <w:p w:rsidR="00E1003D" w:rsidRDefault="00E1003D">
                  <w:r>
                    <w:t>Профессиональное общение.</w:t>
                  </w:r>
                </w:p>
              </w:txbxContent>
            </v:textbox>
          </v:rect>
        </w:pict>
      </w:r>
    </w:p>
    <w:p w:rsidR="00FB7E73" w:rsidRDefault="00FB7E73" w:rsidP="00FB7E73">
      <w:pPr>
        <w:pStyle w:val="a3"/>
        <w:spacing w:line="360" w:lineRule="auto"/>
        <w:outlineLvl w:val="0"/>
        <w:rPr>
          <w:b/>
        </w:rPr>
      </w:pPr>
    </w:p>
    <w:p w:rsidR="00FB7E73" w:rsidRDefault="00FB7E73" w:rsidP="00FB7E73">
      <w:pPr>
        <w:pStyle w:val="a3"/>
        <w:spacing w:line="360" w:lineRule="auto"/>
        <w:outlineLvl w:val="0"/>
        <w:rPr>
          <w:b/>
        </w:rPr>
      </w:pPr>
    </w:p>
    <w:p w:rsidR="00FB7E73" w:rsidRDefault="00FB7E73" w:rsidP="00FB7E73">
      <w:pPr>
        <w:pStyle w:val="a3"/>
        <w:spacing w:line="360" w:lineRule="auto"/>
        <w:outlineLvl w:val="0"/>
        <w:rPr>
          <w:b/>
        </w:rPr>
      </w:pPr>
    </w:p>
    <w:p w:rsidR="007144E5" w:rsidRDefault="00FB7E73" w:rsidP="00FB7E73">
      <w:pPr>
        <w:pStyle w:val="a3"/>
        <w:spacing w:line="360" w:lineRule="auto"/>
        <w:outlineLvl w:val="0"/>
        <w:rPr>
          <w:b/>
        </w:rPr>
      </w:pPr>
      <w:r>
        <w:rPr>
          <w:b/>
        </w:rPr>
        <w:t xml:space="preserve">               </w:t>
      </w: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F8659D" w:rsidRDefault="00FB7E73" w:rsidP="00FB7E73">
      <w:pPr>
        <w:pStyle w:val="a3"/>
        <w:spacing w:line="360" w:lineRule="auto"/>
        <w:outlineLvl w:val="0"/>
        <w:rPr>
          <w:rFonts w:ascii="Times New Roman" w:hAnsi="Times New Roman"/>
          <w:b/>
          <w:sz w:val="28"/>
          <w:szCs w:val="28"/>
        </w:rPr>
      </w:pPr>
      <w:r>
        <w:rPr>
          <w:b/>
        </w:rPr>
        <w:t xml:space="preserve">  </w:t>
      </w:r>
      <w:r w:rsidR="00F8659D">
        <w:rPr>
          <w:rFonts w:ascii="Times New Roman" w:hAnsi="Times New Roman"/>
          <w:b/>
          <w:sz w:val="28"/>
          <w:szCs w:val="28"/>
        </w:rPr>
        <w:t>Содержание и этапы реализации проекта:</w:t>
      </w:r>
    </w:p>
    <w:p w:rsidR="00F8659D" w:rsidRDefault="00F8659D" w:rsidP="00F8659D">
      <w:pPr>
        <w:pStyle w:val="a3"/>
        <w:spacing w:line="360" w:lineRule="auto"/>
        <w:rPr>
          <w:rFonts w:ascii="Times New Roman" w:hAnsi="Times New Roman"/>
          <w:b/>
          <w:sz w:val="28"/>
          <w:szCs w:val="28"/>
        </w:rPr>
      </w:pPr>
      <w:r>
        <w:rPr>
          <w:rFonts w:ascii="Times New Roman" w:hAnsi="Times New Roman"/>
          <w:b/>
          <w:sz w:val="28"/>
          <w:szCs w:val="28"/>
        </w:rPr>
        <w:t>1 этап</w:t>
      </w:r>
      <w:r w:rsidR="007B7541">
        <w:rPr>
          <w:rFonts w:ascii="Times New Roman" w:hAnsi="Times New Roman"/>
          <w:b/>
          <w:sz w:val="28"/>
          <w:szCs w:val="28"/>
        </w:rPr>
        <w:t xml:space="preserve"> – подготовительный октябрь 2023 года – декабрь 2024</w:t>
      </w:r>
      <w:r>
        <w:rPr>
          <w:rFonts w:ascii="Times New Roman" w:hAnsi="Times New Roman"/>
          <w:b/>
          <w:sz w:val="28"/>
          <w:szCs w:val="28"/>
        </w:rPr>
        <w:t xml:space="preserve"> года</w:t>
      </w:r>
    </w:p>
    <w:tbl>
      <w:tblPr>
        <w:tblStyle w:val="aa"/>
        <w:tblW w:w="9838" w:type="dxa"/>
        <w:tblLayout w:type="fixed"/>
        <w:tblLook w:val="04A0" w:firstRow="1" w:lastRow="0" w:firstColumn="1" w:lastColumn="0" w:noHBand="0" w:noVBand="1"/>
      </w:tblPr>
      <w:tblGrid>
        <w:gridCol w:w="3078"/>
        <w:gridCol w:w="3428"/>
        <w:gridCol w:w="3332"/>
      </w:tblGrid>
      <w:tr w:rsidR="00F8659D" w:rsidTr="00F8659D">
        <w:tc>
          <w:tcPr>
            <w:tcW w:w="307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Задачи</w:t>
            </w:r>
          </w:p>
        </w:tc>
        <w:tc>
          <w:tcPr>
            <w:tcW w:w="3428" w:type="dxa"/>
          </w:tcPr>
          <w:p w:rsidR="00F8659D" w:rsidRPr="00CF5C0C" w:rsidRDefault="00F8659D" w:rsidP="0050082A">
            <w:pPr>
              <w:spacing w:line="360" w:lineRule="auto"/>
              <w:jc w:val="center"/>
              <w:rPr>
                <w:rFonts w:ascii="Times New Roman" w:hAnsi="Times New Roman"/>
                <w:sz w:val="28"/>
                <w:szCs w:val="28"/>
              </w:rPr>
            </w:pPr>
            <w:r>
              <w:rPr>
                <w:rFonts w:ascii="Times New Roman" w:hAnsi="Times New Roman"/>
                <w:sz w:val="28"/>
                <w:szCs w:val="28"/>
              </w:rPr>
              <w:t>содержание</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результативность</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организационно - управленческие</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разработка механизмов финансирования</w:t>
            </w:r>
            <w:r w:rsidR="00A61C52">
              <w:rPr>
                <w:rFonts w:ascii="Times New Roman" w:hAnsi="Times New Roman"/>
                <w:sz w:val="28"/>
                <w:szCs w:val="28"/>
              </w:rPr>
              <w:t xml:space="preserve"> подбор метод</w:t>
            </w:r>
            <w:r w:rsidR="008E65F8">
              <w:rPr>
                <w:rFonts w:ascii="Times New Roman" w:hAnsi="Times New Roman"/>
                <w:sz w:val="28"/>
                <w:szCs w:val="28"/>
              </w:rPr>
              <w:t xml:space="preserve">ической </w:t>
            </w:r>
            <w:r w:rsidR="00A61C52">
              <w:rPr>
                <w:rFonts w:ascii="Times New Roman" w:hAnsi="Times New Roman"/>
                <w:sz w:val="28"/>
                <w:szCs w:val="28"/>
              </w:rPr>
              <w:t>литературы</w:t>
            </w:r>
            <w:r w:rsidR="008E65F8">
              <w:rPr>
                <w:rFonts w:ascii="Times New Roman" w:hAnsi="Times New Roman"/>
                <w:sz w:val="28"/>
                <w:szCs w:val="28"/>
              </w:rPr>
              <w:t xml:space="preserve"> для занятий по математике, создание компьютерных игр,</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наличие гарантии обеспечения качественной реализации проекта</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ресурсное обеспечение проекта:</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создание предметно – развивающей среды</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приобретение компьютеров, ноутбуков, мультимедийного оборудования, подключение к локальной сети Интернет</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приобретение лицензионного профильного программного обеспечения </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формирование ИКТ компетенций различных категорий воспитанников и работников ДОУ</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апробирование программы «Администратор», которая объединяет три модуля «Педагогические кадры», «Здоровье», «Дети»</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сформирована база данных, включающая информацию по модулям, апробированы некоторые формы отчетной документации</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творческой группы для работы по реализации проекта</w:t>
            </w: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Совета по инновациям</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механизм эффективного управления проектом</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изучение нормативно – правовой документации и научно – методической литературы, САНПиН</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повышение уровня профессионального мастерства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информационного вестника по содержанию реализации проекта</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Информированность коллектива и родителей ДОУ о ходе реализации проекта</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r>
              <w:rPr>
                <w:rFonts w:ascii="Times New Roman" w:hAnsi="Times New Roman"/>
                <w:sz w:val="28"/>
                <w:szCs w:val="28"/>
              </w:rPr>
              <w:t>анализ имеющихся электронных ресурсов</w:t>
            </w:r>
          </w:p>
          <w:p w:rsidR="00F8659D" w:rsidRDefault="00F8659D" w:rsidP="0050082A">
            <w:pPr>
              <w:spacing w:line="360" w:lineRule="auto"/>
              <w:rPr>
                <w:rFonts w:ascii="Times New Roman" w:hAnsi="Times New Roman"/>
                <w:sz w:val="28"/>
                <w:szCs w:val="28"/>
              </w:rPr>
            </w:pPr>
          </w:p>
          <w:p w:rsidR="00F8659D" w:rsidRPr="002B34CC" w:rsidRDefault="00F8659D" w:rsidP="0050082A">
            <w:pPr>
              <w:spacing w:line="360" w:lineRule="auto"/>
              <w:rPr>
                <w:rFonts w:ascii="Times New Roman" w:hAnsi="Times New Roman"/>
                <w:sz w:val="28"/>
                <w:szCs w:val="28"/>
              </w:rPr>
            </w:pPr>
            <w:r>
              <w:rPr>
                <w:rFonts w:ascii="Times New Roman" w:hAnsi="Times New Roman"/>
                <w:sz w:val="28"/>
                <w:szCs w:val="28"/>
              </w:rPr>
              <w:t>экспертиза программно-методического обеспечения</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гармоничное соединение ИКТ с традиционными средствами развития ребенка, формами и методами организации педагогического процесса, направленного на реализацию программно – методических задач.</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разработка структуры и внедрения ИКТ в воспитательный процесс ДОУ</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Наличие перспективных планов и тематической структуры по основным направлениям (линиям развития):</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социально – личностной, познавательно – речевой, художественно – эстетической.</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ИКТ становятся </w:t>
            </w:r>
            <w:r>
              <w:rPr>
                <w:rFonts w:ascii="Times New Roman" w:hAnsi="Times New Roman"/>
                <w:sz w:val="28"/>
                <w:szCs w:val="28"/>
              </w:rPr>
              <w:lastRenderedPageBreak/>
              <w:t>помощниками в активизации и оптимизации педагогического процесса</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Работа с педагогами</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квалификации, курсовая подготовка по ИКТ</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профессиональной компетентности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Организация проблемного семинара - практикума «Использование ИКТ в работе с детьми» с приглашением консультанта - программиста</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уровня профессионального мастерства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формирование банка методических идей,</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систему мониторинга</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представление учебных электронных материалов с размещением на файл – сервере в методическом кабинете и доступны всем педагогам ДОУ.</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Работа с родителями</w:t>
            </w:r>
          </w:p>
        </w:tc>
        <w:tc>
          <w:tcPr>
            <w:tcW w:w="3428" w:type="dxa"/>
          </w:tcPr>
          <w:p w:rsidR="00F8659D" w:rsidRPr="00AF6F10" w:rsidRDefault="00F8659D" w:rsidP="0050082A">
            <w:pPr>
              <w:spacing w:line="360" w:lineRule="auto"/>
              <w:rPr>
                <w:rFonts w:ascii="Times New Roman" w:hAnsi="Times New Roman"/>
                <w:sz w:val="28"/>
                <w:szCs w:val="28"/>
              </w:rPr>
            </w:pPr>
            <w:r w:rsidRPr="00AF6F10">
              <w:rPr>
                <w:rFonts w:ascii="Times New Roman" w:hAnsi="Times New Roman"/>
                <w:sz w:val="28"/>
                <w:szCs w:val="28"/>
              </w:rPr>
              <w:t xml:space="preserve">Организация  переговорных площадок </w:t>
            </w:r>
          </w:p>
          <w:p w:rsidR="00F8659D" w:rsidRDefault="00F8659D" w:rsidP="0050082A">
            <w:pPr>
              <w:spacing w:line="360" w:lineRule="auto"/>
              <w:rPr>
                <w:rFonts w:ascii="Times New Roman" w:hAnsi="Times New Roman"/>
                <w:sz w:val="28"/>
                <w:szCs w:val="28"/>
              </w:rPr>
            </w:pPr>
          </w:p>
        </w:tc>
        <w:tc>
          <w:tcPr>
            <w:tcW w:w="3332" w:type="dxa"/>
          </w:tcPr>
          <w:p w:rsidR="00F8659D" w:rsidRPr="00AF6F10" w:rsidRDefault="00F8659D" w:rsidP="0050082A">
            <w:pPr>
              <w:spacing w:line="360" w:lineRule="auto"/>
              <w:rPr>
                <w:rFonts w:ascii="Times New Roman" w:hAnsi="Times New Roman"/>
                <w:sz w:val="28"/>
                <w:szCs w:val="28"/>
              </w:rPr>
            </w:pPr>
            <w:r w:rsidRPr="00AF6F10">
              <w:rPr>
                <w:rFonts w:ascii="Times New Roman" w:hAnsi="Times New Roman"/>
                <w:sz w:val="28"/>
                <w:szCs w:val="28"/>
              </w:rPr>
              <w:t>Договор</w:t>
            </w:r>
            <w:r>
              <w:rPr>
                <w:rFonts w:ascii="Times New Roman" w:hAnsi="Times New Roman"/>
                <w:sz w:val="28"/>
                <w:szCs w:val="28"/>
              </w:rPr>
              <w:t>а с родителями</w:t>
            </w:r>
          </w:p>
          <w:p w:rsidR="00F8659D" w:rsidRDefault="00F8659D" w:rsidP="0050082A">
            <w:pPr>
              <w:spacing w:line="360" w:lineRule="auto"/>
              <w:rPr>
                <w:rFonts w:ascii="Times New Roman" w:hAnsi="Times New Roman"/>
                <w:sz w:val="28"/>
                <w:szCs w:val="28"/>
              </w:rPr>
            </w:pP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проведение родительских собраний с использованием мультимедийных презентаций</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сотрудничество с семьей в вопросах использования ИКТ дома, особенно компьютера и </w:t>
            </w:r>
            <w:r>
              <w:rPr>
                <w:rFonts w:ascii="Times New Roman" w:hAnsi="Times New Roman"/>
                <w:sz w:val="28"/>
                <w:szCs w:val="28"/>
              </w:rPr>
              <w:lastRenderedPageBreak/>
              <w:t>компьютерных игр</w:t>
            </w:r>
          </w:p>
        </w:tc>
      </w:tr>
      <w:tr w:rsidR="00F8659D" w:rsidTr="00F8659D">
        <w:tc>
          <w:tcPr>
            <w:tcW w:w="307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Установление связей с учреждениями по обслуживанию и консультационной помощи при работе над проектом</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заключение договора с организацией по обслуживанию и оказанию компьютерных услуг «Орбита-3»</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Договор о взаимодействии</w:t>
            </w:r>
          </w:p>
        </w:tc>
      </w:tr>
      <w:tr w:rsidR="00F8659D" w:rsidTr="00F8659D">
        <w:tc>
          <w:tcPr>
            <w:tcW w:w="3078" w:type="dxa"/>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Организация переговорных площадок с</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информационными агентствами СМИ</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заключение договоров</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телекомпанией «Аригус»</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об освещении хода проекта и его результатом</w:t>
            </w:r>
          </w:p>
        </w:tc>
      </w:tr>
    </w:tbl>
    <w:p w:rsidR="00F8659D" w:rsidRDefault="00F8659D" w:rsidP="00F8659D"/>
    <w:p w:rsidR="00F8659D" w:rsidRPr="003A6A84" w:rsidRDefault="00F8659D" w:rsidP="00F8659D">
      <w:pPr>
        <w:rPr>
          <w:rFonts w:ascii="Times New Roman" w:hAnsi="Times New Roman"/>
          <w:b/>
          <w:sz w:val="28"/>
          <w:szCs w:val="28"/>
        </w:rPr>
      </w:pPr>
      <w:r w:rsidRPr="003A6A84">
        <w:rPr>
          <w:rFonts w:ascii="Times New Roman" w:hAnsi="Times New Roman"/>
          <w:b/>
          <w:sz w:val="28"/>
          <w:szCs w:val="28"/>
        </w:rPr>
        <w:t xml:space="preserve">2 этап </w:t>
      </w:r>
      <w:r w:rsidR="007B7541">
        <w:rPr>
          <w:rFonts w:ascii="Times New Roman" w:hAnsi="Times New Roman"/>
          <w:b/>
          <w:sz w:val="28"/>
          <w:szCs w:val="28"/>
        </w:rPr>
        <w:t>– внедренческий январь 2023г.- январь 2024</w:t>
      </w:r>
      <w:r>
        <w:rPr>
          <w:rFonts w:ascii="Times New Roman" w:hAnsi="Times New Roman"/>
          <w:b/>
          <w:sz w:val="28"/>
          <w:szCs w:val="28"/>
        </w:rPr>
        <w:t>г.</w:t>
      </w:r>
    </w:p>
    <w:tbl>
      <w:tblPr>
        <w:tblStyle w:val="aa"/>
        <w:tblW w:w="10349" w:type="dxa"/>
        <w:tblInd w:w="-318" w:type="dxa"/>
        <w:tblLayout w:type="fixed"/>
        <w:tblLook w:val="04A0" w:firstRow="1" w:lastRow="0" w:firstColumn="1" w:lastColumn="0" w:noHBand="0" w:noVBand="1"/>
      </w:tblPr>
      <w:tblGrid>
        <w:gridCol w:w="2836"/>
        <w:gridCol w:w="4111"/>
        <w:gridCol w:w="2977"/>
        <w:gridCol w:w="425"/>
      </w:tblGrid>
      <w:tr w:rsidR="00F8659D" w:rsidRPr="007A1D7C" w:rsidTr="0050082A">
        <w:tc>
          <w:tcPr>
            <w:tcW w:w="2836"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Задачи</w:t>
            </w: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содержание</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эффективность</w:t>
            </w:r>
          </w:p>
        </w:tc>
      </w:tr>
      <w:tr w:rsidR="00F8659D" w:rsidRPr="007A1D7C" w:rsidTr="0050082A">
        <w:tc>
          <w:tcPr>
            <w:tcW w:w="2836" w:type="dxa"/>
            <w:vMerge w:val="restart"/>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административно - управленческие</w:t>
            </w: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 нормативно – правовой базы по созданию Центра «Компьюша»:  разработка Положения о  создании Центра, издание приказов</w:t>
            </w:r>
          </w:p>
        </w:tc>
        <w:tc>
          <w:tcPr>
            <w:tcW w:w="3402" w:type="dxa"/>
            <w:gridSpan w:val="2"/>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механизм эффективного управления проектом</w:t>
            </w:r>
          </w:p>
        </w:tc>
      </w:tr>
      <w:tr w:rsidR="00F8659D" w:rsidRPr="007A1D7C" w:rsidTr="0050082A">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создание единой организационно - управленческой технологии мониторинга качества образовательных услуг в детском саду с применением компьютерных программ</w:t>
            </w:r>
          </w:p>
        </w:tc>
        <w:tc>
          <w:tcPr>
            <w:tcW w:w="3402" w:type="dxa"/>
            <w:gridSpan w:val="2"/>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технология аудита на каждом ключевом этапе реализации проекта</w:t>
            </w:r>
          </w:p>
        </w:tc>
      </w:tr>
      <w:tr w:rsidR="00F8659D" w:rsidRPr="007A1D7C" w:rsidTr="0050082A">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Создание информационного сайта ДОУ</w:t>
            </w:r>
          </w:p>
        </w:tc>
        <w:tc>
          <w:tcPr>
            <w:tcW w:w="3402" w:type="dxa"/>
            <w:gridSpan w:val="2"/>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подготовка видео материала о содержании </w:t>
            </w:r>
            <w:r>
              <w:rPr>
                <w:rFonts w:ascii="Times New Roman" w:hAnsi="Times New Roman"/>
                <w:sz w:val="28"/>
                <w:szCs w:val="28"/>
              </w:rPr>
              <w:lastRenderedPageBreak/>
              <w:t>воспитательно – образовательной работы  ДОУ для родительской общественности и социума в целях просвещения родителей, вовлечение их в единое образовательное пространство</w:t>
            </w:r>
          </w:p>
        </w:tc>
      </w:tr>
      <w:tr w:rsidR="00F8659D" w:rsidRPr="007A1D7C" w:rsidTr="0050082A">
        <w:tc>
          <w:tcPr>
            <w:tcW w:w="2836" w:type="dxa"/>
            <w:vMerge w:val="restart"/>
          </w:tcPr>
          <w:p w:rsidR="00F8659D" w:rsidRPr="007A1D7C" w:rsidRDefault="00F8659D" w:rsidP="0050082A">
            <w:pPr>
              <w:pStyle w:val="a3"/>
              <w:spacing w:line="360" w:lineRule="auto"/>
              <w:rPr>
                <w:rFonts w:ascii="Times New Roman" w:hAnsi="Times New Roman"/>
                <w:sz w:val="28"/>
                <w:szCs w:val="28"/>
              </w:rPr>
            </w:pPr>
            <w:r w:rsidRPr="007A1D7C">
              <w:rPr>
                <w:rFonts w:ascii="Times New Roman" w:hAnsi="Times New Roman"/>
                <w:sz w:val="28"/>
                <w:szCs w:val="28"/>
              </w:rPr>
              <w:lastRenderedPageBreak/>
              <w:t>Апробирование и внедрение ИКТ в воспитательно-образовательный процесс ДОУ</w:t>
            </w:r>
          </w:p>
        </w:tc>
        <w:tc>
          <w:tcPr>
            <w:tcW w:w="4111"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Заседание Совета по инновациям</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 xml:space="preserve"> план деятельности на данном этапе реализации проекта</w:t>
            </w:r>
          </w:p>
          <w:p w:rsidR="00F8659D" w:rsidRPr="007A1D7C" w:rsidRDefault="00F8659D" w:rsidP="0050082A">
            <w:pPr>
              <w:pStyle w:val="a3"/>
              <w:spacing w:line="360" w:lineRule="auto"/>
              <w:jc w:val="both"/>
              <w:rPr>
                <w:rFonts w:ascii="Times New Roman" w:hAnsi="Times New Roman"/>
                <w:sz w:val="28"/>
                <w:szCs w:val="28"/>
              </w:rPr>
            </w:pP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p>
        </w:tc>
        <w:tc>
          <w:tcPr>
            <w:tcW w:w="3402" w:type="dxa"/>
            <w:gridSpan w:val="2"/>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Экспериментально – педагогическая деятельность по моделированию и построению системы работы с детьми</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отработка и коррекция планов и содержания деятельности</w:t>
            </w: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разработка тематического планирования по основным направлениям (линиям развития): социально - личностной, познавательно – речевой, художественно - эстетической</w:t>
            </w:r>
          </w:p>
        </w:tc>
        <w:tc>
          <w:tcPr>
            <w:tcW w:w="3402" w:type="dxa"/>
            <w:gridSpan w:val="2"/>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активизация и оптимизация педагогического процесса</w:t>
            </w: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создание библиотеки компьютерных программ, компьютерных и развивающих игр</w:t>
            </w:r>
          </w:p>
        </w:tc>
        <w:tc>
          <w:tcPr>
            <w:tcW w:w="3402" w:type="dxa"/>
            <w:gridSpan w:val="2"/>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систематизация по темам в соответствии с решаемыми задачами, по направлениям и видам деятельности</w:t>
            </w: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разработка методических рекомендаций реализации проекта</w:t>
            </w:r>
          </w:p>
          <w:p w:rsidR="00F8659D" w:rsidRDefault="00F8659D" w:rsidP="0050082A">
            <w:pPr>
              <w:pStyle w:val="a3"/>
              <w:spacing w:line="360" w:lineRule="auto"/>
              <w:rPr>
                <w:rFonts w:ascii="Times New Roman" w:hAnsi="Times New Roman"/>
                <w:sz w:val="28"/>
                <w:szCs w:val="28"/>
              </w:rPr>
            </w:pP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1. Компьютер – экскурсовод </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экскурсии в музеи, заповедники, царство подводного мира и др.);</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2. Компьютер – массовик-затейник (творческая деятельность);</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3. Компьютер – интерактивное наглядное пособие;</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4. Компьютер – тренажер (обучающие функции и функции контроля)</w:t>
            </w:r>
          </w:p>
        </w:tc>
        <w:tc>
          <w:tcPr>
            <w:tcW w:w="2977"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идея методики заключается в гармоничном соединении ИКТ с традиционными средствами развития ребенка, формами и методами педагогического процесса, направленного на реализацию программно – методических задач, </w:t>
            </w:r>
            <w:r w:rsidRPr="008A3041">
              <w:rPr>
                <w:rFonts w:ascii="Times New Roman" w:hAnsi="Times New Roman"/>
                <w:sz w:val="28"/>
                <w:szCs w:val="28"/>
              </w:rPr>
              <w:t>формирование информационно-коммуникационной компетентности</w:t>
            </w:r>
            <w:r>
              <w:rPr>
                <w:rFonts w:ascii="Times New Roman" w:hAnsi="Times New Roman"/>
                <w:sz w:val="28"/>
                <w:szCs w:val="28"/>
              </w:rPr>
              <w:t xml:space="preserve"> ребенка</w:t>
            </w:r>
          </w:p>
        </w:tc>
      </w:tr>
      <w:tr w:rsidR="00F8659D" w:rsidRPr="007A1D7C" w:rsidTr="0050082A">
        <w:trPr>
          <w:gridAfter w:val="1"/>
          <w:wAfter w:w="425" w:type="dxa"/>
        </w:trPr>
        <w:tc>
          <w:tcPr>
            <w:tcW w:w="2836" w:type="dxa"/>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Внедрение информационных технологий и развивающих программ в работу с детьми в Центре «Компьюша»</w:t>
            </w:r>
          </w:p>
        </w:tc>
        <w:tc>
          <w:tcPr>
            <w:tcW w:w="2977" w:type="dxa"/>
          </w:tcPr>
          <w:p w:rsidR="00F8659D" w:rsidRPr="008A3041" w:rsidRDefault="00F8659D" w:rsidP="0050082A">
            <w:pPr>
              <w:pStyle w:val="a3"/>
              <w:spacing w:line="360" w:lineRule="auto"/>
              <w:jc w:val="both"/>
              <w:rPr>
                <w:rFonts w:ascii="Times New Roman" w:hAnsi="Times New Roman"/>
                <w:sz w:val="28"/>
                <w:szCs w:val="28"/>
              </w:rPr>
            </w:pPr>
            <w:r w:rsidRPr="008A3041">
              <w:rPr>
                <w:rFonts w:ascii="Times New Roman" w:hAnsi="Times New Roman"/>
                <w:sz w:val="28"/>
                <w:szCs w:val="28"/>
              </w:rPr>
              <w:t>повышение охвата детей общественным дошкольным образованием</w:t>
            </w:r>
          </w:p>
        </w:tc>
      </w:tr>
      <w:tr w:rsidR="00F8659D" w:rsidRPr="007A1D7C" w:rsidTr="0050082A">
        <w:trPr>
          <w:gridAfter w:val="1"/>
          <w:wAfter w:w="425" w:type="dxa"/>
        </w:trPr>
        <w:tc>
          <w:tcPr>
            <w:tcW w:w="2836" w:type="dxa"/>
            <w:vMerge w:val="restart"/>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Работа с родителями</w:t>
            </w:r>
          </w:p>
        </w:tc>
        <w:tc>
          <w:tcPr>
            <w:tcW w:w="4111" w:type="dxa"/>
          </w:tcPr>
          <w:p w:rsidR="00F8659D" w:rsidRPr="00AF6F10" w:rsidRDefault="00F8659D" w:rsidP="0050082A">
            <w:pPr>
              <w:pStyle w:val="a3"/>
              <w:spacing w:line="360" w:lineRule="auto"/>
              <w:rPr>
                <w:rFonts w:ascii="Times New Roman" w:hAnsi="Times New Roman"/>
                <w:sz w:val="28"/>
                <w:szCs w:val="28"/>
              </w:rPr>
            </w:pPr>
            <w:r w:rsidRPr="00AF6F10">
              <w:rPr>
                <w:rFonts w:ascii="Times New Roman" w:hAnsi="Times New Roman"/>
                <w:bCs/>
                <w:sz w:val="28"/>
                <w:szCs w:val="28"/>
              </w:rPr>
              <w:t xml:space="preserve">Консультационные услуги для родителей; </w:t>
            </w:r>
          </w:p>
          <w:p w:rsidR="00F8659D" w:rsidRDefault="00F8659D" w:rsidP="0050082A">
            <w:pPr>
              <w:pStyle w:val="a3"/>
              <w:spacing w:line="360" w:lineRule="auto"/>
              <w:rPr>
                <w:rFonts w:ascii="Times New Roman" w:hAnsi="Times New Roman"/>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консультирование родителей специалистами через личные кабинеты сайта</w:t>
            </w:r>
          </w:p>
        </w:tc>
      </w:tr>
      <w:tr w:rsidR="00F8659D" w:rsidRPr="007A1D7C" w:rsidTr="0050082A">
        <w:trPr>
          <w:gridAfter w:val="1"/>
          <w:wAfter w:w="425" w:type="dxa"/>
        </w:trPr>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bCs/>
                <w:sz w:val="28"/>
                <w:szCs w:val="28"/>
              </w:rPr>
            </w:pPr>
            <w:r w:rsidRPr="00A64CFB">
              <w:rPr>
                <w:rFonts w:ascii="Times New Roman" w:hAnsi="Times New Roman"/>
                <w:bCs/>
                <w:sz w:val="28"/>
                <w:szCs w:val="28"/>
              </w:rPr>
              <w:t>Р.</w:t>
            </w:r>
            <w:r w:rsidRPr="00A64CFB">
              <w:rPr>
                <w:rFonts w:ascii="Times New Roman" w:hAnsi="Times New Roman"/>
                <w:bCs/>
                <w:sz w:val="28"/>
                <w:szCs w:val="28"/>
                <w:lang w:val="en-US"/>
              </w:rPr>
              <w:t>R</w:t>
            </w:r>
            <w:r w:rsidRPr="00A64CFB">
              <w:rPr>
                <w:rFonts w:ascii="Times New Roman" w:hAnsi="Times New Roman"/>
                <w:bCs/>
                <w:sz w:val="28"/>
                <w:szCs w:val="28"/>
              </w:rPr>
              <w:t xml:space="preserve">  - мероприятия (выставки</w:t>
            </w:r>
            <w:r>
              <w:rPr>
                <w:rFonts w:ascii="Times New Roman" w:hAnsi="Times New Roman"/>
                <w:bCs/>
                <w:sz w:val="28"/>
                <w:szCs w:val="28"/>
              </w:rPr>
              <w:t xml:space="preserve">, </w:t>
            </w:r>
            <w:r w:rsidRPr="00A64CFB">
              <w:rPr>
                <w:rFonts w:ascii="Times New Roman" w:hAnsi="Times New Roman"/>
                <w:bCs/>
                <w:sz w:val="28"/>
                <w:szCs w:val="28"/>
              </w:rPr>
              <w:t xml:space="preserve">презентации, реклама); </w:t>
            </w:r>
          </w:p>
          <w:p w:rsidR="00F8659D" w:rsidRPr="00AF6F10" w:rsidRDefault="00F8659D" w:rsidP="0050082A">
            <w:pPr>
              <w:pStyle w:val="a3"/>
              <w:spacing w:line="360" w:lineRule="auto"/>
              <w:rPr>
                <w:rFonts w:ascii="Times New Roman" w:hAnsi="Times New Roman"/>
                <w:bCs/>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Разработка тематических рекомендаций для родителей, консультации, тематические родительские собрания по проблемам «Ребенок в мире информационных технологий», мастер-классы, активное использование наглядной информации</w:t>
            </w: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val="restart"/>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Совместные занятия родителей и детей в информационном Центре</w:t>
            </w: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sz w:val="28"/>
                <w:szCs w:val="28"/>
              </w:rPr>
            </w:pPr>
            <w:r w:rsidRPr="00A64CFB">
              <w:rPr>
                <w:rFonts w:ascii="Times New Roman" w:hAnsi="Times New Roman"/>
                <w:bCs/>
                <w:sz w:val="28"/>
                <w:szCs w:val="28"/>
              </w:rPr>
              <w:t>Подготовк</w:t>
            </w:r>
            <w:r>
              <w:rPr>
                <w:rFonts w:ascii="Times New Roman" w:hAnsi="Times New Roman"/>
                <w:bCs/>
                <w:sz w:val="28"/>
                <w:szCs w:val="28"/>
              </w:rPr>
              <w:t xml:space="preserve">а и распространение информационных изданий </w:t>
            </w:r>
          </w:p>
          <w:p w:rsidR="00F8659D" w:rsidRDefault="00F8659D" w:rsidP="0050082A">
            <w:pPr>
              <w:pStyle w:val="a3"/>
              <w:spacing w:line="360" w:lineRule="auto"/>
              <w:jc w:val="both"/>
              <w:rPr>
                <w:rFonts w:ascii="Times New Roman" w:hAnsi="Times New Roman"/>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bCs/>
                <w:sz w:val="28"/>
                <w:szCs w:val="28"/>
              </w:rPr>
            </w:pPr>
            <w:r>
              <w:rPr>
                <w:rFonts w:ascii="Times New Roman" w:hAnsi="Times New Roman"/>
                <w:bCs/>
                <w:sz w:val="28"/>
                <w:szCs w:val="28"/>
              </w:rPr>
              <w:t>Освещение хода проекта в СМИ</w:t>
            </w:r>
          </w:p>
        </w:tc>
        <w:tc>
          <w:tcPr>
            <w:tcW w:w="2977" w:type="dxa"/>
          </w:tcPr>
          <w:p w:rsidR="00F8659D" w:rsidRDefault="00F8659D" w:rsidP="0050082A">
            <w:pPr>
              <w:pStyle w:val="a3"/>
              <w:spacing w:line="360" w:lineRule="auto"/>
              <w:jc w:val="both"/>
              <w:rPr>
                <w:rFonts w:ascii="Times New Roman" w:hAnsi="Times New Roman"/>
                <w:sz w:val="28"/>
                <w:szCs w:val="28"/>
              </w:rPr>
            </w:pPr>
          </w:p>
        </w:tc>
      </w:tr>
    </w:tbl>
    <w:p w:rsidR="00F8659D" w:rsidRDefault="00F8659D" w:rsidP="00F8659D"/>
    <w:p w:rsidR="00F8659D" w:rsidRPr="009711E2" w:rsidRDefault="00F8659D" w:rsidP="00F8659D">
      <w:pPr>
        <w:rPr>
          <w:rFonts w:ascii="Times New Roman" w:hAnsi="Times New Roman"/>
          <w:b/>
          <w:sz w:val="28"/>
          <w:szCs w:val="28"/>
        </w:rPr>
      </w:pPr>
      <w:r w:rsidRPr="009711E2">
        <w:rPr>
          <w:rFonts w:ascii="Times New Roman" w:hAnsi="Times New Roman"/>
          <w:b/>
          <w:sz w:val="28"/>
          <w:szCs w:val="28"/>
        </w:rPr>
        <w:t>3 э</w:t>
      </w:r>
      <w:r w:rsidR="007B7541">
        <w:rPr>
          <w:rFonts w:ascii="Times New Roman" w:hAnsi="Times New Roman"/>
          <w:b/>
          <w:sz w:val="28"/>
          <w:szCs w:val="28"/>
        </w:rPr>
        <w:t>тап - заключительный январь 2024</w:t>
      </w:r>
      <w:r w:rsidRPr="009711E2">
        <w:rPr>
          <w:rFonts w:ascii="Times New Roman" w:hAnsi="Times New Roman"/>
          <w:b/>
          <w:sz w:val="28"/>
          <w:szCs w:val="28"/>
        </w:rPr>
        <w:t xml:space="preserve"> </w:t>
      </w:r>
      <w:r w:rsidR="007B7541">
        <w:rPr>
          <w:rFonts w:ascii="Times New Roman" w:hAnsi="Times New Roman"/>
          <w:b/>
          <w:sz w:val="28"/>
          <w:szCs w:val="28"/>
        </w:rPr>
        <w:t>– сентябрь 2024</w:t>
      </w:r>
      <w:r>
        <w:rPr>
          <w:rFonts w:ascii="Times New Roman" w:hAnsi="Times New Roman"/>
          <w:b/>
          <w:sz w:val="28"/>
          <w:szCs w:val="28"/>
        </w:rPr>
        <w:t xml:space="preserve"> года</w:t>
      </w:r>
    </w:p>
    <w:tbl>
      <w:tblPr>
        <w:tblStyle w:val="aa"/>
        <w:tblW w:w="0" w:type="auto"/>
        <w:jc w:val="center"/>
        <w:tblLayout w:type="fixed"/>
        <w:tblLook w:val="04A0" w:firstRow="1" w:lastRow="0" w:firstColumn="1" w:lastColumn="0" w:noHBand="0" w:noVBand="1"/>
      </w:tblPr>
      <w:tblGrid>
        <w:gridCol w:w="2518"/>
        <w:gridCol w:w="4111"/>
        <w:gridCol w:w="3402"/>
      </w:tblGrid>
      <w:tr w:rsidR="00F8659D" w:rsidRPr="007A1D7C" w:rsidTr="0050082A">
        <w:trPr>
          <w:jc w:val="center"/>
        </w:trPr>
        <w:tc>
          <w:tcPr>
            <w:tcW w:w="2518"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Задачи</w:t>
            </w: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содержание</w:t>
            </w:r>
          </w:p>
        </w:tc>
        <w:tc>
          <w:tcPr>
            <w:tcW w:w="3402"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эффективность</w:t>
            </w:r>
          </w:p>
        </w:tc>
      </w:tr>
      <w:tr w:rsidR="00F8659D" w:rsidRPr="007A1D7C" w:rsidTr="0050082A">
        <w:trPr>
          <w:jc w:val="center"/>
        </w:trPr>
        <w:tc>
          <w:tcPr>
            <w:tcW w:w="2518" w:type="dxa"/>
            <w:vMerge w:val="restart"/>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Информация о реализации проекта, размещенная на сайте ДОУ</w:t>
            </w:r>
          </w:p>
        </w:tc>
        <w:tc>
          <w:tcPr>
            <w:tcW w:w="3402" w:type="dxa"/>
          </w:tcPr>
          <w:p w:rsidR="00F8659D" w:rsidRDefault="00F8659D" w:rsidP="0050082A">
            <w:pPr>
              <w:spacing w:line="360" w:lineRule="auto"/>
              <w:rPr>
                <w:rFonts w:ascii="Times New Roman" w:hAnsi="Times New Roman"/>
                <w:sz w:val="28"/>
                <w:szCs w:val="28"/>
              </w:rPr>
            </w:pPr>
          </w:p>
        </w:tc>
      </w:tr>
      <w:tr w:rsidR="00F8659D" w:rsidRPr="007A1D7C" w:rsidTr="0050082A">
        <w:trPr>
          <w:jc w:val="center"/>
        </w:trPr>
        <w:tc>
          <w:tcPr>
            <w:tcW w:w="2518"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Pr="002023D7" w:rsidRDefault="00F8659D" w:rsidP="0050082A">
            <w:pPr>
              <w:spacing w:line="360" w:lineRule="auto"/>
              <w:rPr>
                <w:rFonts w:ascii="Times New Roman" w:hAnsi="Times New Roman"/>
                <w:sz w:val="28"/>
                <w:szCs w:val="28"/>
              </w:rPr>
            </w:pPr>
            <w:r>
              <w:rPr>
                <w:rFonts w:ascii="Times New Roman" w:hAnsi="Times New Roman"/>
                <w:sz w:val="28"/>
                <w:szCs w:val="28"/>
              </w:rPr>
              <w:t>Создание</w:t>
            </w:r>
            <w:r w:rsidRPr="002023D7">
              <w:rPr>
                <w:rFonts w:ascii="Times New Roman" w:hAnsi="Times New Roman"/>
                <w:sz w:val="28"/>
                <w:szCs w:val="28"/>
              </w:rPr>
              <w:t xml:space="preserve"> элект</w:t>
            </w:r>
            <w:r>
              <w:rPr>
                <w:rFonts w:ascii="Times New Roman" w:hAnsi="Times New Roman"/>
                <w:sz w:val="28"/>
                <w:szCs w:val="28"/>
              </w:rPr>
              <w:t>ронного</w:t>
            </w:r>
            <w:r w:rsidRPr="002023D7">
              <w:rPr>
                <w:rFonts w:ascii="Times New Roman" w:hAnsi="Times New Roman"/>
                <w:sz w:val="28"/>
                <w:szCs w:val="28"/>
              </w:rPr>
              <w:t xml:space="preserve">  банк</w:t>
            </w:r>
            <w:r>
              <w:rPr>
                <w:rFonts w:ascii="Times New Roman" w:hAnsi="Times New Roman"/>
                <w:sz w:val="28"/>
                <w:szCs w:val="28"/>
              </w:rPr>
              <w:t>а</w:t>
            </w:r>
            <w:r w:rsidRPr="002023D7">
              <w:rPr>
                <w:rFonts w:ascii="Times New Roman" w:hAnsi="Times New Roman"/>
                <w:sz w:val="28"/>
                <w:szCs w:val="28"/>
              </w:rPr>
              <w:t xml:space="preserve"> развивающих игр, пособий, технологий</w:t>
            </w:r>
          </w:p>
          <w:p w:rsidR="00F8659D" w:rsidRPr="001C1ED5" w:rsidRDefault="00F8659D" w:rsidP="0050082A">
            <w:pPr>
              <w:spacing w:line="360" w:lineRule="auto"/>
              <w:rPr>
                <w:rFonts w:ascii="Times New Roman" w:hAnsi="Times New Roman"/>
                <w:sz w:val="28"/>
                <w:szCs w:val="28"/>
              </w:rPr>
            </w:pPr>
            <w:r>
              <w:rPr>
                <w:rFonts w:ascii="Times New Roman" w:hAnsi="Times New Roman"/>
                <w:sz w:val="28"/>
                <w:szCs w:val="28"/>
              </w:rPr>
              <w:t>Публикация методических</w:t>
            </w:r>
            <w:r w:rsidR="000D7C3E">
              <w:rPr>
                <w:rFonts w:ascii="Times New Roman" w:hAnsi="Times New Roman"/>
                <w:sz w:val="28"/>
                <w:szCs w:val="28"/>
              </w:rPr>
              <w:t xml:space="preserve"> </w:t>
            </w:r>
            <w:r w:rsidRPr="001C1ED5">
              <w:rPr>
                <w:rFonts w:ascii="Times New Roman" w:hAnsi="Times New Roman"/>
                <w:sz w:val="28"/>
                <w:szCs w:val="28"/>
              </w:rPr>
              <w:t>рекомендации по итогам реализации проекта.</w:t>
            </w:r>
          </w:p>
          <w:p w:rsidR="00F8659D" w:rsidRDefault="00F8659D" w:rsidP="0050082A">
            <w:pPr>
              <w:pStyle w:val="a3"/>
              <w:spacing w:line="360" w:lineRule="auto"/>
              <w:rPr>
                <w:rFonts w:ascii="Times New Roman" w:hAnsi="Times New Roman"/>
                <w:sz w:val="28"/>
                <w:szCs w:val="28"/>
              </w:rPr>
            </w:pPr>
          </w:p>
        </w:tc>
        <w:tc>
          <w:tcPr>
            <w:tcW w:w="3402" w:type="dxa"/>
          </w:tcPr>
          <w:p w:rsidR="00F8659D" w:rsidRDefault="00F8659D" w:rsidP="0050082A">
            <w:pPr>
              <w:spacing w:line="360" w:lineRule="auto"/>
              <w:rPr>
                <w:rFonts w:ascii="Times New Roman" w:hAnsi="Times New Roman"/>
                <w:sz w:val="28"/>
                <w:szCs w:val="28"/>
              </w:rPr>
            </w:pPr>
          </w:p>
        </w:tc>
      </w:tr>
      <w:tr w:rsidR="00F8659D" w:rsidRPr="007A1D7C" w:rsidTr="0050082A">
        <w:trPr>
          <w:jc w:val="center"/>
        </w:trPr>
        <w:tc>
          <w:tcPr>
            <w:tcW w:w="2518" w:type="dxa"/>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Работа игрового информационного Центра «Компьюша»</w:t>
            </w:r>
          </w:p>
        </w:tc>
        <w:tc>
          <w:tcPr>
            <w:tcW w:w="3402" w:type="dxa"/>
          </w:tcPr>
          <w:p w:rsidR="00F8659D" w:rsidRDefault="00F8659D" w:rsidP="0050082A">
            <w:pPr>
              <w:spacing w:line="360" w:lineRule="auto"/>
              <w:rPr>
                <w:rFonts w:ascii="Times New Roman" w:hAnsi="Times New Roman"/>
                <w:sz w:val="28"/>
                <w:szCs w:val="28"/>
              </w:rPr>
            </w:pPr>
          </w:p>
        </w:tc>
      </w:tr>
    </w:tbl>
    <w:p w:rsidR="00F8659D" w:rsidRDefault="00F8659D" w:rsidP="00F8659D">
      <w:pPr>
        <w:tabs>
          <w:tab w:val="left" w:pos="3740"/>
        </w:tabs>
      </w:pPr>
    </w:p>
    <w:p w:rsidR="00F8659D" w:rsidRDefault="00F8659D" w:rsidP="00F8659D">
      <w:pPr>
        <w:tabs>
          <w:tab w:val="left" w:pos="3740"/>
        </w:tabs>
      </w:pPr>
    </w:p>
    <w:p w:rsidR="00F8659D" w:rsidRPr="00FC026D" w:rsidRDefault="00F8659D" w:rsidP="00F8659D">
      <w:pPr>
        <w:pStyle w:val="a3"/>
        <w:spacing w:line="360" w:lineRule="auto"/>
        <w:jc w:val="center"/>
        <w:outlineLvl w:val="0"/>
        <w:rPr>
          <w:rFonts w:ascii="Times New Roman" w:hAnsi="Times New Roman"/>
          <w:b/>
          <w:sz w:val="28"/>
          <w:szCs w:val="28"/>
        </w:rPr>
      </w:pPr>
      <w:r>
        <w:rPr>
          <w:rFonts w:ascii="Times New Roman" w:hAnsi="Times New Roman"/>
          <w:b/>
          <w:sz w:val="28"/>
          <w:szCs w:val="28"/>
        </w:rPr>
        <w:t>Ресурсное обеспечение проекта:</w:t>
      </w:r>
    </w:p>
    <w:p w:rsidR="00F8659D" w:rsidRPr="00FC026D" w:rsidRDefault="00F8659D" w:rsidP="00F8659D">
      <w:pPr>
        <w:pStyle w:val="a3"/>
        <w:spacing w:line="360" w:lineRule="auto"/>
        <w:jc w:val="both"/>
        <w:rPr>
          <w:rFonts w:ascii="Times New Roman" w:hAnsi="Times New Roman"/>
          <w:sz w:val="28"/>
          <w:szCs w:val="28"/>
        </w:rPr>
      </w:pPr>
    </w:p>
    <w:tbl>
      <w:tblPr>
        <w:tblStyle w:val="aa"/>
        <w:tblW w:w="0" w:type="auto"/>
        <w:jc w:val="center"/>
        <w:tblLook w:val="04A0" w:firstRow="1" w:lastRow="0" w:firstColumn="1" w:lastColumn="0" w:noHBand="0" w:noVBand="1"/>
      </w:tblPr>
      <w:tblGrid>
        <w:gridCol w:w="3377"/>
        <w:gridCol w:w="3377"/>
        <w:gridCol w:w="3377"/>
      </w:tblGrid>
      <w:tr w:rsidR="00F8659D" w:rsidTr="0050082A">
        <w:trPr>
          <w:jc w:val="center"/>
        </w:trPr>
        <w:tc>
          <w:tcPr>
            <w:tcW w:w="3377" w:type="dxa"/>
          </w:tcPr>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информационная</w:t>
            </w:r>
          </w:p>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поддержка проекта</w:t>
            </w:r>
          </w:p>
        </w:tc>
        <w:tc>
          <w:tcPr>
            <w:tcW w:w="3377" w:type="dxa"/>
          </w:tcPr>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социальные ресурсы</w:t>
            </w:r>
          </w:p>
        </w:tc>
        <w:tc>
          <w:tcPr>
            <w:tcW w:w="3377" w:type="dxa"/>
          </w:tcPr>
          <w:p w:rsidR="00F8659D" w:rsidRPr="009B5491" w:rsidRDefault="00F8659D" w:rsidP="0050082A">
            <w:pPr>
              <w:pStyle w:val="a3"/>
              <w:ind w:right="-383"/>
              <w:rPr>
                <w:rFonts w:ascii="Times New Roman" w:hAnsi="Times New Roman"/>
                <w:sz w:val="28"/>
                <w:szCs w:val="28"/>
              </w:rPr>
            </w:pPr>
            <w:r w:rsidRPr="009B5491">
              <w:rPr>
                <w:rFonts w:ascii="Times New Roman" w:hAnsi="Times New Roman"/>
                <w:sz w:val="28"/>
                <w:szCs w:val="28"/>
              </w:rPr>
              <w:t>техническое оснащение</w:t>
            </w:r>
          </w:p>
        </w:tc>
      </w:tr>
      <w:tr w:rsidR="00F8659D" w:rsidTr="0050082A">
        <w:trPr>
          <w:jc w:val="center"/>
        </w:trPr>
        <w:tc>
          <w:tcPr>
            <w:tcW w:w="3377"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наличие Интернета,</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сайта ДОУ; электронная почта, электронные архивы и информационно – аналитический банк, компьютерные образовательный технологии</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разработана нормативно – правовая база: положение по ИКТ, Положение о сайте ДОУ, Положение о творческой группе, создание творческой группы, разработан план реализации</w:t>
            </w:r>
          </w:p>
          <w:p w:rsidR="00F8659D" w:rsidRPr="002238B4" w:rsidRDefault="00F8659D" w:rsidP="0050082A">
            <w:pPr>
              <w:spacing w:line="360" w:lineRule="auto"/>
            </w:pPr>
            <w:r w:rsidRPr="002238B4">
              <w:rPr>
                <w:rFonts w:ascii="Times New Roman" w:hAnsi="Times New Roman"/>
                <w:sz w:val="28"/>
                <w:szCs w:val="28"/>
              </w:rPr>
              <w:t>проекта,</w:t>
            </w:r>
          </w:p>
        </w:tc>
        <w:tc>
          <w:tcPr>
            <w:tcW w:w="3377"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органы администрации района, Управления образованием, родительская общественность</w:t>
            </w:r>
          </w:p>
          <w:p w:rsidR="00F8659D" w:rsidRDefault="00F8659D" w:rsidP="0050082A"/>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заключен договор взаимодействия с организацией «Орбита-3» по обслуживанию, консультированию, установке  программ в ДОУ. </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профессиональная подготовка педагогов на кафедре информационных и социальных технологий-45%(7человек);</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Городской семинар для старших воспитателей </w:t>
            </w:r>
            <w:r w:rsidRPr="002238B4">
              <w:rPr>
                <w:rFonts w:ascii="Times New Roman" w:hAnsi="Times New Roman"/>
                <w:sz w:val="28"/>
                <w:szCs w:val="28"/>
              </w:rPr>
              <w:lastRenderedPageBreak/>
              <w:t>«Информационно - коммуникационные технологии в работе ДОУ с предоставлением видео и мультимедийного материала;</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Городской конкурс «Лучший педагог года по пожарно – профилактической работе с детьми дошкольного возраста» занятие с использованием компьютерных и мультимедийных технологий признано лучшим - воспитатель Липина Н.М.,2010 год</w:t>
            </w:r>
          </w:p>
          <w:p w:rsidR="00F8659D" w:rsidRPr="002238B4" w:rsidRDefault="00F8659D" w:rsidP="0050082A"/>
        </w:tc>
        <w:tc>
          <w:tcPr>
            <w:tcW w:w="3377" w:type="dxa"/>
          </w:tcPr>
          <w:p w:rsidR="00F8659D" w:rsidRPr="001A4F58" w:rsidRDefault="00F8659D" w:rsidP="0050082A">
            <w:pPr>
              <w:rPr>
                <w:rFonts w:ascii="Times New Roman" w:hAnsi="Times New Roman"/>
                <w:sz w:val="24"/>
                <w:szCs w:val="24"/>
              </w:rPr>
            </w:pP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 приобретено 5 компьютеров, 2 ноутбука, мультимедийное оборудование (проектор, экран), компьютеры объединены локальной сетью Интернет, во всех группах детей дошкольного возраста имеется телевизор,</w:t>
            </w:r>
            <w:r w:rsidRPr="002238B4">
              <w:rPr>
                <w:rFonts w:ascii="Times New Roman" w:hAnsi="Times New Roman"/>
                <w:sz w:val="28"/>
                <w:szCs w:val="28"/>
                <w:lang w:val="en-US"/>
              </w:rPr>
              <w:t>DVD</w:t>
            </w:r>
            <w:r w:rsidRPr="002238B4">
              <w:rPr>
                <w:rFonts w:ascii="Times New Roman" w:hAnsi="Times New Roman"/>
                <w:sz w:val="28"/>
                <w:szCs w:val="28"/>
              </w:rPr>
              <w:t>- плейер, видеосъемочная аппаратура</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электронные ресурсы</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В течение двух лет в тестовом режиме работает программа «Администратор», которая объединяет в себе три модуля: «Педагогические кадры», </w:t>
            </w:r>
            <w:r w:rsidRPr="002238B4">
              <w:rPr>
                <w:rFonts w:ascii="Times New Roman" w:hAnsi="Times New Roman"/>
                <w:sz w:val="28"/>
                <w:szCs w:val="28"/>
              </w:rPr>
              <w:lastRenderedPageBreak/>
              <w:t>«Здоровье», «Дети»</w:t>
            </w:r>
          </w:p>
          <w:p w:rsidR="00F8659D" w:rsidRPr="006E417B" w:rsidRDefault="00F8659D" w:rsidP="0050082A">
            <w:pPr>
              <w:pStyle w:val="1"/>
              <w:spacing w:line="360" w:lineRule="auto"/>
              <w:ind w:left="0"/>
              <w:rPr>
                <w:rFonts w:ascii="Times New Roman" w:hAnsi="Times New Roman"/>
                <w:sz w:val="28"/>
                <w:szCs w:val="28"/>
              </w:rPr>
            </w:pPr>
            <w:r w:rsidRPr="006E417B">
              <w:rPr>
                <w:rFonts w:ascii="Times New Roman" w:hAnsi="Times New Roman"/>
                <w:sz w:val="28"/>
                <w:szCs w:val="28"/>
              </w:rPr>
              <w:t>разработан  и внедряется программный комплекс «Информатика» для дошкольников, разработаны компьютерные игры для заня</w:t>
            </w:r>
            <w:r>
              <w:rPr>
                <w:rFonts w:ascii="Times New Roman" w:hAnsi="Times New Roman"/>
                <w:sz w:val="28"/>
                <w:szCs w:val="28"/>
              </w:rPr>
              <w:t>тий по образовательным областям.</w:t>
            </w:r>
          </w:p>
          <w:p w:rsidR="00F8659D" w:rsidRPr="001A4F58" w:rsidRDefault="00F8659D" w:rsidP="0050082A">
            <w:pPr>
              <w:pStyle w:val="1"/>
              <w:spacing w:line="360" w:lineRule="auto"/>
              <w:ind w:left="0"/>
              <w:rPr>
                <w:rFonts w:ascii="Times New Roman" w:hAnsi="Times New Roman"/>
                <w:sz w:val="24"/>
                <w:szCs w:val="24"/>
              </w:rPr>
            </w:pPr>
            <w:r w:rsidRPr="006E417B">
              <w:rPr>
                <w:rFonts w:ascii="Times New Roman" w:hAnsi="Times New Roman"/>
                <w:sz w:val="28"/>
                <w:szCs w:val="28"/>
              </w:rPr>
              <w:t>.</w:t>
            </w:r>
          </w:p>
        </w:tc>
      </w:tr>
    </w:tbl>
    <w:p w:rsidR="00F8659D" w:rsidRDefault="00F8659D" w:rsidP="00F8659D">
      <w:pPr>
        <w:tabs>
          <w:tab w:val="left" w:pos="3740"/>
        </w:tabs>
      </w:pPr>
    </w:p>
    <w:p w:rsidR="00F8659D" w:rsidRPr="007B7541" w:rsidRDefault="0006596C" w:rsidP="0001563D">
      <w:pPr>
        <w:rPr>
          <w:rFonts w:asciiTheme="minorHAnsi" w:hAnsiTheme="minorHAnsi"/>
          <w:b/>
          <w:sz w:val="28"/>
          <w:szCs w:val="28"/>
        </w:rPr>
      </w:pPr>
      <w:r w:rsidRPr="007B7541">
        <w:rPr>
          <w:rFonts w:asciiTheme="minorHAnsi" w:hAnsiTheme="minorHAnsi"/>
          <w:b/>
          <w:sz w:val="28"/>
          <w:szCs w:val="28"/>
        </w:rPr>
        <w:t xml:space="preserve">                                      Ожидаемые результаты.</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Использование информацион</w:t>
      </w:r>
      <w:r w:rsidR="005F5E08" w:rsidRPr="007B7541">
        <w:rPr>
          <w:rFonts w:asciiTheme="minorHAnsi" w:hAnsiTheme="minorHAnsi"/>
          <w:b/>
          <w:sz w:val="28"/>
          <w:szCs w:val="28"/>
        </w:rPr>
        <w:t xml:space="preserve">ных технологий </w:t>
      </w:r>
      <w:r w:rsidRPr="007B7541">
        <w:rPr>
          <w:rFonts w:asciiTheme="minorHAnsi" w:hAnsiTheme="minorHAnsi"/>
          <w:b/>
          <w:sz w:val="28"/>
          <w:szCs w:val="28"/>
        </w:rPr>
        <w:t>повышать мотивацию обучения детей и приводит к целому ряду положительных следствий:</w:t>
      </w:r>
    </w:p>
    <w:p w:rsidR="0006596C" w:rsidRPr="007B7541" w:rsidRDefault="005F5E08" w:rsidP="0006596C">
      <w:pPr>
        <w:rPr>
          <w:rFonts w:asciiTheme="minorHAnsi" w:hAnsiTheme="minorHAnsi"/>
          <w:b/>
          <w:sz w:val="28"/>
          <w:szCs w:val="28"/>
        </w:rPr>
      </w:pPr>
      <w:r w:rsidRPr="007B7541">
        <w:rPr>
          <w:rFonts w:asciiTheme="minorHAnsi" w:hAnsiTheme="minorHAnsi"/>
          <w:b/>
          <w:sz w:val="28"/>
          <w:szCs w:val="28"/>
        </w:rPr>
        <w:t>обогащает детей</w:t>
      </w:r>
      <w:r w:rsidR="0006596C" w:rsidRPr="007B7541">
        <w:rPr>
          <w:rFonts w:asciiTheme="minorHAnsi" w:hAnsiTheme="minorHAnsi"/>
          <w:b/>
          <w:sz w:val="28"/>
          <w:szCs w:val="28"/>
        </w:rPr>
        <w:t xml:space="preserve"> знаниями в их образно-понятийной целостности и эмоциональной окрашенности;</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 xml:space="preserve">психологически облегчает процесс усвоения  материала </w:t>
      </w:r>
      <w:r w:rsidR="005F5E08" w:rsidRPr="007B7541">
        <w:rPr>
          <w:rFonts w:asciiTheme="minorHAnsi" w:hAnsiTheme="minorHAnsi"/>
          <w:b/>
          <w:sz w:val="28"/>
          <w:szCs w:val="28"/>
        </w:rPr>
        <w:t>до</w:t>
      </w:r>
      <w:r w:rsidRPr="007B7541">
        <w:rPr>
          <w:rFonts w:asciiTheme="minorHAnsi" w:hAnsiTheme="minorHAnsi"/>
          <w:b/>
          <w:sz w:val="28"/>
          <w:szCs w:val="28"/>
        </w:rPr>
        <w:t>школьниками;</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возбуждает живой интерес к предмету познания;</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расширяет общий кругозор детей;</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lastRenderedPageBreak/>
        <w:t>возрастает уровень исп</w:t>
      </w:r>
      <w:r w:rsidR="005F5E08" w:rsidRPr="007B7541">
        <w:rPr>
          <w:rFonts w:asciiTheme="minorHAnsi" w:hAnsiTheme="minorHAnsi"/>
          <w:b/>
          <w:sz w:val="28"/>
          <w:szCs w:val="28"/>
        </w:rPr>
        <w:t>ользования наглядности на занятиях и в самостоятельной деятельности детей</w:t>
      </w:r>
    </w:p>
    <w:p w:rsidR="007B7541" w:rsidRDefault="0006596C" w:rsidP="0001563D">
      <w:pPr>
        <w:rPr>
          <w:rFonts w:asciiTheme="minorHAnsi" w:hAnsiTheme="minorHAnsi"/>
          <w:sz w:val="28"/>
          <w:szCs w:val="28"/>
        </w:rPr>
      </w:pPr>
      <w:r w:rsidRPr="007B7541">
        <w:rPr>
          <w:rFonts w:asciiTheme="minorHAnsi" w:hAnsiTheme="minorHAnsi"/>
          <w:sz w:val="28"/>
          <w:szCs w:val="28"/>
        </w:rPr>
        <w:t>Использование информационных технологий в образовании дает возможность существенно обогатить, качественно обновить воспитательно-образовательный процесс в  ДОУ и повысить его эффективность.</w:t>
      </w:r>
    </w:p>
    <w:p w:rsidR="0001563D" w:rsidRPr="007B7541" w:rsidRDefault="0001563D" w:rsidP="0001563D">
      <w:pPr>
        <w:rPr>
          <w:rFonts w:asciiTheme="minorHAnsi" w:hAnsiTheme="minorHAnsi"/>
          <w:sz w:val="28"/>
          <w:szCs w:val="28"/>
        </w:rPr>
      </w:pPr>
      <w:r w:rsidRPr="007B7541">
        <w:rPr>
          <w:rFonts w:asciiTheme="minorHAnsi" w:hAnsiTheme="minorHAnsi"/>
          <w:b/>
          <w:sz w:val="28"/>
          <w:szCs w:val="28"/>
        </w:rPr>
        <w:t xml:space="preserve">Математическая разминка с использованием ИКТ имеет свои преимущества: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позволяет проводить разминку на высоком эстетическом и эмоциональном уровне ( анимация, музыка);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разминка становится увлекательной;</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обеспечивает наглядность;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привлекает большое количество дидактического материала;</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повышает объём выполняемой работы;</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обеспечивает высокую степень дифференциации обучения ( индивидуально подойти к ребенку, применяя разноуровневые задания).</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Фрагменты уроков, а в данном случае речь идет о математической разминке, на которых используются презентации, отражают один из главных принципов создания современного урока – принцип фасциации ( принцип привлекательности). Благодаря презентациям, дети, которые обычно не отличаются высокой активностью, будут более активно отвечать на вопросы, высказывать свое мнение, рассуждать.</w:t>
      </w:r>
    </w:p>
    <w:p w:rsidR="0001563D" w:rsidRPr="007B7541" w:rsidRDefault="0001563D" w:rsidP="0001563D">
      <w:pPr>
        <w:rPr>
          <w:rFonts w:asciiTheme="minorHAnsi" w:hAnsiTheme="minorHAnsi"/>
          <w:b/>
          <w:sz w:val="28"/>
          <w:szCs w:val="28"/>
        </w:rPr>
      </w:pPr>
      <w:r w:rsidRPr="007B7541">
        <w:rPr>
          <w:rFonts w:asciiTheme="minorHAnsi" w:hAnsiTheme="minorHAnsi"/>
          <w:b/>
          <w:sz w:val="28"/>
          <w:szCs w:val="28"/>
        </w:rPr>
        <w:t xml:space="preserve">Дидактический материал математических разминок с использованием ИКТ может быть разнообразным по содержанию и по форме.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Самыми часто применяемыми являются: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диски электронной энциклопедии «Кирилл и Мефодий»;</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видеоролики;</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клипы;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мелодии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презентации;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lastRenderedPageBreak/>
        <w:t>различные тесты, задания развивающего характера.</w:t>
      </w:r>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рассмотреть математическую разминку с и</w:t>
      </w:r>
      <w:r w:rsidR="005F5E08" w:rsidRPr="007B7541">
        <w:rPr>
          <w:rFonts w:asciiTheme="minorHAnsi" w:hAnsiTheme="minorHAnsi"/>
          <w:sz w:val="28"/>
          <w:szCs w:val="28"/>
        </w:rPr>
        <w:t>спользованием ИКТ как часть занятия</w:t>
      </w:r>
      <w:r w:rsidRPr="007B7541">
        <w:rPr>
          <w:rFonts w:asciiTheme="minorHAnsi" w:hAnsiTheme="minorHAnsi"/>
          <w:sz w:val="28"/>
          <w:szCs w:val="28"/>
        </w:rPr>
        <w:t>;</w:t>
      </w:r>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выявить преимущества математической разминки с использованием ИКТ ;</w:t>
      </w:r>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создать дидактический материал для проведения математических разминок с</w:t>
      </w:r>
      <w:r w:rsidR="007B7541">
        <w:rPr>
          <w:rFonts w:asciiTheme="minorHAnsi" w:hAnsiTheme="minorHAnsi"/>
          <w:sz w:val="28"/>
          <w:szCs w:val="28"/>
        </w:rPr>
        <w:t xml:space="preserve"> </w:t>
      </w:r>
      <w:r w:rsidRPr="007B7541">
        <w:rPr>
          <w:rFonts w:asciiTheme="minorHAnsi" w:hAnsiTheme="minorHAnsi"/>
          <w:sz w:val="28"/>
          <w:szCs w:val="28"/>
        </w:rPr>
        <w:t>использованием ИКТ.</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Специалисты выделяют ряд требований, которым должны удовлетворять развивающие программы для детей:</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исследовательский характер,</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легкость для самостоятельных занятий ребенка,</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развитие широкого спектра навыков и представлений,</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высокий технический уровень,</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возрастное соответствие,</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занимательность.</w:t>
      </w:r>
    </w:p>
    <w:p w:rsidR="00897B7B" w:rsidRPr="007B7541" w:rsidRDefault="00897B7B">
      <w:pPr>
        <w:rPr>
          <w:rFonts w:asciiTheme="minorHAnsi" w:hAnsiTheme="minorHAnsi"/>
          <w:sz w:val="28"/>
          <w:szCs w:val="28"/>
        </w:rPr>
      </w:pPr>
    </w:p>
    <w:sectPr w:rsidR="00897B7B" w:rsidRPr="007B7541" w:rsidSect="00897B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5C" w:rsidRDefault="00B8725C" w:rsidP="0064468F">
      <w:pPr>
        <w:spacing w:after="0" w:line="240" w:lineRule="auto"/>
      </w:pPr>
      <w:r>
        <w:separator/>
      </w:r>
    </w:p>
  </w:endnote>
  <w:endnote w:type="continuationSeparator" w:id="0">
    <w:p w:rsidR="00B8725C" w:rsidRDefault="00B8725C" w:rsidP="0064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5C" w:rsidRDefault="00B8725C" w:rsidP="0064468F">
      <w:pPr>
        <w:spacing w:after="0" w:line="240" w:lineRule="auto"/>
      </w:pPr>
      <w:r>
        <w:separator/>
      </w:r>
    </w:p>
  </w:footnote>
  <w:footnote w:type="continuationSeparator" w:id="0">
    <w:p w:rsidR="00B8725C" w:rsidRDefault="00B8725C" w:rsidP="00644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043"/>
    <w:multiLevelType w:val="hybridMultilevel"/>
    <w:tmpl w:val="ED2AF8A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1CB6A8C"/>
    <w:multiLevelType w:val="hybridMultilevel"/>
    <w:tmpl w:val="411890B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7C5620A"/>
    <w:multiLevelType w:val="hybridMultilevel"/>
    <w:tmpl w:val="DFBE2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37B0"/>
    <w:rsid w:val="0001563D"/>
    <w:rsid w:val="0006596C"/>
    <w:rsid w:val="000912CF"/>
    <w:rsid w:val="000C59FC"/>
    <w:rsid w:val="000D7C3E"/>
    <w:rsid w:val="001E67ED"/>
    <w:rsid w:val="002149B0"/>
    <w:rsid w:val="00222848"/>
    <w:rsid w:val="00222C0C"/>
    <w:rsid w:val="00263C48"/>
    <w:rsid w:val="0029425E"/>
    <w:rsid w:val="002C7EC3"/>
    <w:rsid w:val="002F0071"/>
    <w:rsid w:val="00306AB2"/>
    <w:rsid w:val="003A2339"/>
    <w:rsid w:val="004B2B77"/>
    <w:rsid w:val="004B7092"/>
    <w:rsid w:val="004F5023"/>
    <w:rsid w:val="005A573A"/>
    <w:rsid w:val="005C3E2A"/>
    <w:rsid w:val="005F5E08"/>
    <w:rsid w:val="0064468F"/>
    <w:rsid w:val="00692783"/>
    <w:rsid w:val="006D7643"/>
    <w:rsid w:val="007144E5"/>
    <w:rsid w:val="00717F47"/>
    <w:rsid w:val="00765AA0"/>
    <w:rsid w:val="007B7541"/>
    <w:rsid w:val="007B78C9"/>
    <w:rsid w:val="00897B7B"/>
    <w:rsid w:val="008E65F8"/>
    <w:rsid w:val="009359B8"/>
    <w:rsid w:val="00994E4C"/>
    <w:rsid w:val="009C3D6C"/>
    <w:rsid w:val="00A04372"/>
    <w:rsid w:val="00A35D0E"/>
    <w:rsid w:val="00A61C52"/>
    <w:rsid w:val="00AC495C"/>
    <w:rsid w:val="00B8725C"/>
    <w:rsid w:val="00BA57C2"/>
    <w:rsid w:val="00CC0FD4"/>
    <w:rsid w:val="00D5107D"/>
    <w:rsid w:val="00D51734"/>
    <w:rsid w:val="00D75B14"/>
    <w:rsid w:val="00DD1FD1"/>
    <w:rsid w:val="00E1003D"/>
    <w:rsid w:val="00E27E8A"/>
    <w:rsid w:val="00EE0B51"/>
    <w:rsid w:val="00F137B0"/>
    <w:rsid w:val="00F8659D"/>
    <w:rsid w:val="00FB7E73"/>
    <w:rsid w:val="00FE6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_x0000_s1048"/>
        <o:r id="V:Rule2" type="connector" idref="#_x0000_s1065"/>
        <o:r id="V:Rule3" type="connector" idref="#_x0000_s1051"/>
        <o:r id="V:Rule4" type="connector" idref="#_x0000_s1049"/>
        <o:r id="V:Rule5" type="connector" idref="#_x0000_s1052"/>
        <o:r id="V:Rule6" type="connector" idref="#_x0000_s1050"/>
        <o:r id="V:Rule7" type="connector" idref="#_x0000_s1064"/>
        <o:r id="V:Rule8" type="connector" idref="#_x0000_s1053"/>
        <o:r id="V:Rule9" type="connector" idref="#_x0000_s1067"/>
        <o:r id="V:Rule10" type="connector" idref="#_x0000_s1062"/>
        <o:r id="V:Rule11" type="connector" idref="#_x0000_s1066"/>
        <o:r id="V:Rule12" type="connector" idref="#_x0000_s1063"/>
      </o:rules>
    </o:shapelayout>
  </w:shapeDefaults>
  <w:decimalSymbol w:val=","/>
  <w:listSeparator w:val=";"/>
  <w14:docId w14:val="0085057F"/>
  <w15:docId w15:val="{471EF432-F5B7-4BC6-81D5-E66F280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7B0"/>
    <w:pPr>
      <w:spacing w:after="0" w:line="240" w:lineRule="auto"/>
    </w:pPr>
    <w:rPr>
      <w:rFonts w:ascii="Calibri" w:eastAsia="Calibri" w:hAnsi="Calibri" w:cs="Times New Roman"/>
    </w:rPr>
  </w:style>
  <w:style w:type="paragraph" w:styleId="a4">
    <w:name w:val="List Paragraph"/>
    <w:basedOn w:val="a"/>
    <w:uiPriority w:val="34"/>
    <w:qFormat/>
    <w:rsid w:val="0001563D"/>
    <w:pPr>
      <w:ind w:left="720"/>
      <w:contextualSpacing/>
    </w:pPr>
  </w:style>
  <w:style w:type="paragraph" w:styleId="a5">
    <w:name w:val="Normal (Web)"/>
    <w:basedOn w:val="a"/>
    <w:unhideWhenUsed/>
    <w:rsid w:val="004B7092"/>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6446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468F"/>
    <w:rPr>
      <w:rFonts w:ascii="Calibri" w:eastAsia="Calibri" w:hAnsi="Calibri" w:cs="Times New Roman"/>
    </w:rPr>
  </w:style>
  <w:style w:type="paragraph" w:styleId="a8">
    <w:name w:val="footer"/>
    <w:basedOn w:val="a"/>
    <w:link w:val="a9"/>
    <w:uiPriority w:val="99"/>
    <w:semiHidden/>
    <w:unhideWhenUsed/>
    <w:rsid w:val="006446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4468F"/>
    <w:rPr>
      <w:rFonts w:ascii="Calibri" w:eastAsia="Calibri" w:hAnsi="Calibri" w:cs="Times New Roman"/>
    </w:rPr>
  </w:style>
  <w:style w:type="table" w:styleId="aa">
    <w:name w:val="Table Grid"/>
    <w:basedOn w:val="a1"/>
    <w:uiPriority w:val="59"/>
    <w:rsid w:val="00F865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Абзац списка1"/>
    <w:basedOn w:val="a"/>
    <w:uiPriority w:val="34"/>
    <w:qFormat/>
    <w:rsid w:val="00F8659D"/>
    <w:pPr>
      <w:ind w:left="720"/>
      <w:contextualSpacing/>
    </w:pPr>
    <w:rPr>
      <w:rFonts w:eastAsia="Times New Roman"/>
      <w:lang w:eastAsia="ru-RU"/>
    </w:rPr>
  </w:style>
  <w:style w:type="paragraph" w:styleId="ab">
    <w:name w:val="Balloon Text"/>
    <w:basedOn w:val="a"/>
    <w:link w:val="ac"/>
    <w:uiPriority w:val="99"/>
    <w:semiHidden/>
    <w:unhideWhenUsed/>
    <w:rsid w:val="004F50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50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44A1-9A61-4EBE-ACF6-632C19E7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2851</Words>
  <Characters>16254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Татьяна</cp:lastModifiedBy>
  <cp:revision>4</cp:revision>
  <cp:lastPrinted>2012-08-18T10:56:00Z</cp:lastPrinted>
  <dcterms:created xsi:type="dcterms:W3CDTF">2024-04-24T00:19:00Z</dcterms:created>
  <dcterms:modified xsi:type="dcterms:W3CDTF">2024-12-15T12:59:00Z</dcterms:modified>
</cp:coreProperties>
</file>