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E8" w:rsidRPr="000C7CE8" w:rsidRDefault="000C7CE8" w:rsidP="000C7CE8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План </w:t>
      </w:r>
    </w:p>
    <w:p w:rsidR="000C7CE8" w:rsidRPr="000C7CE8" w:rsidRDefault="000C7CE8" w:rsidP="000C7CE8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летней  оздоровительной  работы  с детьми</w:t>
      </w:r>
    </w:p>
    <w:p w:rsidR="000C7CE8" w:rsidRPr="000C7CE8" w:rsidRDefault="000C7CE8" w:rsidP="000C7CE8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ЧДОУ Детский сад « Мандаринка»</w:t>
      </w:r>
    </w:p>
    <w:p w:rsidR="000C7CE8" w:rsidRPr="000C7CE8" w:rsidRDefault="000C7CE8" w:rsidP="000C7CE8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на 2023 год</w:t>
      </w:r>
    </w:p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Цель: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Задачи летнего оздоровительного периода: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создавать  условия  для  закаливания  детей,  используя  благоприятные  факторы  летнего  периода,  способствовать  их  физическому  развитию путем  оптимизации двигательной  активности  каждого  ребенка;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реализовать  систему  мероприятий,  направленных  на  развитие  самостоятельности, инициативности,  любознательности и познавательной  активности в  различных  образовательных  областях;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lastRenderedPageBreak/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расширять и уточнять  доступные  детям  знания и представления об объектах природы и природных явлениях,  формировать основы  экологической  культуры;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Регламентирующие нормативные документы.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Конвенция о правах ребенка (одобрена Генеральной Ассамблеей ООН 20.11.1989 г)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Конституция РФ от 12.12.1993г. (ст. 38, 41, 42, 43).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Федеральный закон №273 «Об образовании в Российской Федерации» от 29.12.2012 г.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 xml:space="preserve">Приказ Минздрава России от 04.04.03 № 139 «Об 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lastRenderedPageBreak/>
        <w:t>утверждении инструкции по внедрению оздоровительных технологий в деятельность образовательных учреждений».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дошкольного образовательного учреждения СанПиН 2.4.1.3049-13, утвержденные главным государственным санитарным врачом РФ от 15.05.2013 № 26.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Инструкции по организации охраны жизни и здоровья детей в ЧДОУ Детский сад « Мандаринка».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Локальные акты ЧДОУ Детский сад « Мандаринка».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Основная образовательная программа дошкольного образования муниципального автономного дошкольного образовательного учреждения Детский сад « Мандаринка».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Принципы планирования оздоровительной работы: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использование простых и доступных технологий;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lastRenderedPageBreak/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Организация летнего оздоровительного периода: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организуется уход за зелёными насаждениями, разбивка цветников;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 xml:space="preserve">организуется развивающая предметно-пространственная среда на территории ДОУ  (оборудование для игровой и познавательно-исследовательской 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lastRenderedPageBreak/>
        <w:t>деятельности, расширяется ассортимент выносного оборудования);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соблюдается  режим дня летнего оздоровительного периода, соответствующий ООП ДОУ, СанПиН;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32"/>
          <w:szCs w:val="32"/>
        </w:rPr>
        <w:t> </w:t>
      </w:r>
    </w:p>
    <w:p w:rsidR="000C7CE8" w:rsidRPr="000C7CE8" w:rsidRDefault="000C7CE8" w:rsidP="000C7CE8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32"/>
          <w:szCs w:val="32"/>
        </w:rPr>
        <w:lastRenderedPageBreak/>
        <w:t>Задачи работы с детьми.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Реализация  задач  по  образовательным  областям  на  летний  период (согласно ФГОС ДО)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«Физическое развитие»: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Формировать интерес и потребность в занятиях физическими упражнениями.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Способствовать предупреждению заболеваемости и детского травматизма.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«Художественно-эстетическое развитие»: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Активизировать воображение, инициативу, творчество ребенка.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lastRenderedPageBreak/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«Познавательное развитие»: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«Речевое развитие»: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lastRenderedPageBreak/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Содействовать налаживанию диалогического общения детей в совместных играх.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«Социально-коммуникативное развитие»: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Развивать игровую деятельность воспитанников;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Задачи работы с педагогами: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Задачи работы с родителями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: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0C7CE8" w:rsidRPr="000C7CE8" w:rsidRDefault="000C7CE8" w:rsidP="000C7CE8">
      <w:pPr>
        <w:spacing w:after="0" w:line="242" w:lineRule="atLeast"/>
        <w:ind w:left="5445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0C7CE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Pr="000C7CE8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Воспитательно – образовательная работа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880"/>
        <w:gridCol w:w="1885"/>
        <w:gridCol w:w="2107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Ответственные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Перевод детского сада на летний режим.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заведующий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Планирование летней оздоровительной работы ДОУ.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Двигательная деятельность.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Цикл практических и теоретических занятий по ОБЖ.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Экологическое и трудовое воспитание.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Познавательная деятельность: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Целевые прогулки;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Наблюдения;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Беседы;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Опытно – экспериментальная деятельность;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Дидактические игры.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Изобразительная деятельность: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Конкурсы;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Свободные зарисовки;</w:t>
            </w:r>
          </w:p>
          <w:p w:rsidR="000C7CE8" w:rsidRPr="000C7CE8" w:rsidRDefault="000C7CE8" w:rsidP="000C7CE8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Symbol" w:eastAsia="Times New Roman" w:hAnsi="Symbol" w:cs="Tahoma"/>
                <w:color w:val="555555"/>
                <w:sz w:val="24"/>
                <w:szCs w:val="24"/>
              </w:rPr>
              <w:t>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Творческие работы.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Праздник: «День защиты детей».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июня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 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Тематический день: «День России»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 июня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</w:tbl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Физкультурно – оздоровительная работа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69"/>
        <w:gridCol w:w="2006"/>
        <w:gridCol w:w="1775"/>
        <w:gridCol w:w="3310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Группа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Закаливание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Принятие ванн: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Солнечных;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Водных;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Воздушных.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Прогулки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младшие 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Сон в хорошо проветренном помещении.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младшие 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Босохождение.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  по погоде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Проведение режимных процессов на свежем воздухе.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Мытье ног.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младшие 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Полоскание горла кипяченой водой.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Физическое развитие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Диагностика уровня физической подготовки детей.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первая неделя июня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Утренняя гимнастика.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Физкультурные занятия.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раза в неделю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Спортивные игры.</w:t>
            </w:r>
          </w:p>
        </w:tc>
        <w:tc>
          <w:tcPr>
            <w:tcW w:w="2126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Инструктора по ФК</w:t>
            </w:r>
          </w:p>
        </w:tc>
        <w:tc>
          <w:tcPr>
            <w:tcW w:w="1985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3699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Спортивные соревнования. Эстафеты.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Ежедневно по плану воспитателей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Физкультурные развлечения.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Праздники и развлечения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«Встречаем лето!»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Развлечение «Веселые старты»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«До свидания, лето!» (праздник)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Коррекционно-профилактическая  работа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20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Коррекция и профилактика: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плоскостопие;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нарушение осанки.</w:t>
            </w:r>
          </w:p>
        </w:tc>
        <w:tc>
          <w:tcPr>
            <w:tcW w:w="21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3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инструктор  по физической культуре</w:t>
            </w:r>
          </w:p>
        </w:tc>
      </w:tr>
    </w:tbl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Экологическое и трудовое воспитание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666"/>
        <w:gridCol w:w="1916"/>
        <w:gridCol w:w="1349"/>
        <w:gridCol w:w="2010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Познавательная деятельность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Дидактические игры.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Сюжетно – ролевые игры.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Экологические эксперименты.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«Экологические эксперты» (викторина)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Июнь, июль,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Изобразительная деятельность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Самостоятельное творчество.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Конкурсы детских рисунков: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«Рисунки на асфальте»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«Сбережем тебя, Природа»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Июль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воспитатель,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воспитатели </w:t>
            </w:r>
          </w:p>
        </w:tc>
      </w:tr>
      <w:tr w:rsidR="000C7CE8" w:rsidRPr="000C7CE8" w:rsidTr="000C7CE8">
        <w:tc>
          <w:tcPr>
            <w:tcW w:w="0" w:type="auto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Практическая деятельность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Наблюдения: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цветник;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окружающий социум;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труд взрослых;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природа;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погода.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Трудовая деятельность: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цветник;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участок.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</w:tbl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Методическая работа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550"/>
        <w:gridCol w:w="1708"/>
        <w:gridCol w:w="1803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Работа с кадрами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Разработка и утверждение плана учебно-методической работы учреждения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Разработка и утверждение учебного  плана на 2020 – 2021 учебный  год в соответствии с ФГОС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 -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Разработка и утверждение образовательной  программы  в соответствии с ФГОС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 -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Разработка и утверждение годового плана на 2020 – 2021 учебный год в соответствии с ФГОС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 -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заведующий,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Итоговый педсовет с подведением итогов работы за 2021-2022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31.05.2022 г.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Консультации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Планирование летней оздоровительной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Осторожно, солнце!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Формы закаливания и оздоровления детей в 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Охрана жизни и здоровья детей в 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Подготовка детского сада к новому учебному году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заведующий, 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  <w:r w:rsidRPr="000C7CE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 wp14:anchorId="7E13003C" wp14:editId="42CB7380">
                  <wp:extent cx="6350" cy="6350"/>
                  <wp:effectExtent l="0" t="0" r="0" b="0"/>
                  <wp:docPr id="8" name="Рисунок 8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Организация  детского досуга летом, соблюдение двигательного режима в группах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  течение  лета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Взаимодействие и формы работы с родителями в 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Особенности проведения летней прогулки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</w:tbl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Работа с родителями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640"/>
        <w:gridCol w:w="1643"/>
        <w:gridCol w:w="2665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Стендовая информация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Соблюдение требований СаНПиН в 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 -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Консультации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Оздоровительная работа: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Организация оздоровительной работы в летний период, советы родителям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Экологическое воспитание: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Трудовое воспитание: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Посильный труд дошкольников в цветнике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ПДД: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Ребенок – главный пассажир! Ребёнок и дорога!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Май, 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воспитатели, 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Подготовка буклетов для родителей: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«Это интересно»,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воспитатель, специалисты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Информация в родительский уголок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Сетка НОД на лето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</w:tbl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Основы безопасности жизнедеятельности детей и взрослых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77"/>
        <w:gridCol w:w="1676"/>
        <w:gridCol w:w="1005"/>
        <w:gridCol w:w="1737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Правила дорожного движения: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Цикл игр и бесед;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Мини-экскурсии;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Наблюдения;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Дидактические игры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Конкурс рисунков: «Как я перехожу улицу»;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Развлечение: «Светофори Я»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По плану воспитателей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Июнь -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Август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Все группы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 </w:t>
            </w:r>
            <w:r w:rsidRPr="000C7CE8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0C7CE8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воспитатели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 </w:t>
            </w:r>
            <w:r w:rsidRPr="000C7CE8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0C7CE8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Бытовые ситуации: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Дидактические игры и беседы (Как нельзя вести себя на природе?Таблетки - что это такое?)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 воспитателей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rPr>
          <w:trHeight w:val="1772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Пожарная безопасность: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Выставка работ: «Огонь - друг, огонь - враг».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Развлечение «КВН»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 плану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воспитателей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Все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Группы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группы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</w:tbl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Профилактическая работа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5403"/>
        <w:gridCol w:w="1598"/>
        <w:gridCol w:w="1961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Ответственный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Инструктажи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заведующий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Пропускной режим в ДОУ.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Консультации для воспитателей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Физкультурно - оздоровительная работа в летний период с детьми дошкольного возраста.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Организация досугов с детьми и родителями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Консультации для младших воспитателей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Соблюдение СаНПиН в детском саду.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Особенности санитарно — гигиенической уборки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Контроль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Соблюдение СаНПиН.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 течение лета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заведующий,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воспитатель,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Питьевой режим, соблюдение режимных моментов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Хранение скоропортящихся продуктов.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Закаливание.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</w:tbl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Административно – хозяйственная работа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4099"/>
        <w:gridCol w:w="2173"/>
        <w:gridCol w:w="2655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Ответственные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Провести косметические ремонты групп.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Обеспечение песком игровых площадок.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Весенний  период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заместитель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Озеленение территории ДОУ.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Контроль за оборудованием на игровых участках групп.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Ремонт, покраска  веранд на территории детского сада.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май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Июнь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Помощники  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Обеспечение аптечками все группы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воспитатели</w:t>
            </w:r>
          </w:p>
        </w:tc>
      </w:tr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Подготовка инвентаря для поливки цветов</w:t>
            </w:r>
          </w:p>
        </w:tc>
        <w:tc>
          <w:tcPr>
            <w:tcW w:w="2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старший воспитатель</w:t>
            </w:r>
          </w:p>
        </w:tc>
      </w:tr>
    </w:tbl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                 Тематические  недели     на летний период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Июнь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1 неделя - Ребенок в мире людей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2 неделя - Цветочная неделя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3 неделя - Волшебная неделя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4 неделя - Зоологическая неделя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Июль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1 неделя - Юные пешеходы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2 неделя - Витаминная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3 неделя - Экспериментальная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4 неделя – Спортивная (игры и забавы)</w:t>
      </w:r>
    </w:p>
    <w:p w:rsidR="000C7CE8" w:rsidRPr="000C7CE8" w:rsidRDefault="000C7CE8" w:rsidP="000C7CE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Август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1 неделя - Наедине с природой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2 неделя – Сказочная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lastRenderedPageBreak/>
        <w:t>3 неделя - Утро радостных встреч</w:t>
      </w:r>
      <w:r w:rsidRPr="000C7CE8">
        <w:rPr>
          <w:rFonts w:ascii="Times New Roman" w:eastAsia="Times New Roman" w:hAnsi="Times New Roman" w:cs="Times New Roman"/>
          <w:color w:val="555555"/>
          <w:sz w:val="40"/>
          <w:szCs w:val="40"/>
        </w:rPr>
        <w:br/>
        <w:t>4 неделя - Знатоков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ИЮНЬ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630"/>
        <w:gridCol w:w="6048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Содержание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Ребенок в мире людей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Ребенка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«Почему этот день так называется»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Стендовая информация для родителей «Права детей»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погодой, насекомыми.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«Собери рисунок-цветок»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«Подбрось – поймай»,  «Отбей об пол (землю)»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какого цвета»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Спорта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 «Спорт»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«Спорт укрепляет здоровье»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«Мы спортсмены», «Набрось кольцо»,  «Попади в цель»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  «Колдун»,  «Ловишки с мячом»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для чего  нужно»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Пальчиковая  гимнастика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Игрушки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Игровые миниатюры – описание своей любимой игрушки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выставки мягких игрушек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«Назови ласково», «Четвёртый лишний»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«История появления игрушки» (из дерева, соломы, тряпок, глиняные свистульки)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из бросового материала и бумаги «Подарю я друга…»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«Мы весёлые ребята»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Здоровья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«Что значит быть здоровым» - встреча с доктором Айболитом.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«Поликлиника»,  «Аптека»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Консультация для родителей «Лекарства в доме и их хранение»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«Кто дальше бросит»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растениями на участке «Для чего им вода?»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«Мойдодыр» К. Чуковского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«Можно - нельзя» по картинкам книги «Безопасность» (о гигиене рук)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«Самый быстрый»,   «Силачи»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Сказки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с доброй сказочницей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русских народных сказок «Теремок»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Театральная постановка «Теремок»  для детей младшей группы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 xml:space="preserve">Д/и «Из какой сказки»- зачитывание отрывков из русских 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народных сказок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«Колдун»,   «Гуси, гуси»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Лепка по сказке «Три  медведя»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 /у «Придумай новую сказку»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II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Цветочная неделя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Цветка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 «Садовые цветы»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Народная  подвижная  игра  «Цветы»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цветами на клумбе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«Я знаю 5 цветов»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Разучивание «Колокольчик голубой…»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«Я садовником родился»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Труд – прополка сорняков на клумбе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набора открыток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«Как называется этот цветок»,  «Что нужно для работы в саду»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цветами на клумбе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Полив и рыхление мини клумбы на участке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Пальчиковая гимнастика «Бутончики»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 /и «Не останься на земле»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Ромашки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Составление цветов из мозаики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«Друзья цветов» - за мотыльками, бабочками, пчелами (как собирают нектар)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«Цветы»- одуванчики и солнце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«Найди по описанию»,  «Собери цветок»- разрезанные картинки»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«Я Садовником родился»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«Ромашка»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Цветочная поляна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книги «Незнайка в цветочном городе»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«Важные цветы» (направлено на профилактику нарушения осанки)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Ходьба с мешочком на голове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цветами на центральной клумбе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«Бабочки и цветок»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«Поищи такой же»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Игра- импровизация «Бабочки и мотыльки»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Аппликация «Красивый цветок»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Чудес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Рассказывание сказки «Дюймовочка»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Театр на фланелеграфе «Дюймовочка»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«Отчего к цветку летит пчела»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Чудесный аромат- нахождение цветка с самым приятным запахом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Заучивание «Носит одуванчик…»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Упражнение на расслабление «Одуванчиковое поле»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«Песенка колокольчика»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Работа с трафаретом цветочным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тычком «Разноцветная поляна»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III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Волшебная неделя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Экспериментирование «Разноцветная вода». Встреча с Хоттабычем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«Солнышко и дождик»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изменилось»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«Что было бы, если не было воды»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Способы экономии воды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Витаминный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о витаминах в овощах и фруктах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Украшение каши ягодами из варенья или кусочками мармелада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Рассказывание стихотворения «Хозяйка однажды с базара пришла»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на вкус фрукты и овощи»,  «Чудесный мешочек»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Труд в природе: прополка и рыхление.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«Здоровейка» подскоки и бег, прыжки.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С/и «Больница»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Художника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предметов для рисования  (акварель, гуашь, фломастеры)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разными способами (пальцем, ладошкой, свечкой и т.д 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действиями воспитателя «Что получится из кляксы»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Опыты детей с гуашью жидкой (кляксаграмма)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Игра- импровизация «Кляксыч»- изображение разных фигур жестами, мимикой.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и назови, чем нарисовано»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Самоделкина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предметов, выложенных на столе воспитателем из ниток, бумаги.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действиями воспитателя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Конкурс «Самая лучшая поделка»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«Пролезь в открытку»,  «Куда спряталась монетка», «Почему из стакана не проливается вода?»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Аппликация из шерстяных ниток  «Волшебные цветы»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«Тили- рам»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Игры с бусинками – выкладывание узора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Волшебства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выставки предметов контрастных по цвету, величине, толщине, ширине, фактуре и т.д.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«Скажи наоборот»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«Карлики и великаны»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«Ищем контрасты в окружающей обстановке»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растениями, деревьями, игрушками и т.д.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Пальчиковая гимнастика «Повстречались 2 котенка»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Мизинец правой руки соприкасается с мизинцем левой руки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(2 жеребенка, 2 щенка, 2 тигренка, 2 бычка)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Досуг спортивный «В стране Великании» 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IV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Зоологическая неделя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Зов джунглей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о диких животных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  альбома «Животные»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Сочинение рассказа о диких животных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рассказа М. Пришвина «Лисичкин хлеб»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 / и «Когда это бывает»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 и «У медведя во бору»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Пушистого зверька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книги Степанова В. «Самая пушистая» - чтение стихов к картинкам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«Отгадай-ка» загадки о животных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«Лиса в курятнике»,  «Кот Котофей»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Лепка по сказке «Зимовье зверей»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 xml:space="preserve">С/и «Кого чем угостили»-знакомство со способами 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питания животных в лесу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 р игра «Зоопарк»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Рыбалки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Мини-экскурсия «Рыбалка»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альбома «Морские диковинки»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«Рыболов», «Удочка»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 Рисование «В подводном царстве», «Разноцветные рыбки»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«Кто плывет, кто ползет» нахождение по картинкам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Труд – смастери удочку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Зоопарка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стихотворения «Слон», «Прием у Айболита»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«Черепашки»- ползание, «Кенгурята»- прыжки с приседа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 «Страусы» - ходьба, остановка на одной ноге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Дыхательная гимнастика «Царь зверей»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Работа с трафаретом «Животные Африки»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«Черепашка» из скорлупок грецкого ореха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Драматизация сказки «Заюшкина избушка»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«Зоопарк»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Птиц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 «Птицы наших краев»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по голосу»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воробушками и синичками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«Летает- не летает»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Исполнение песенки «Жаворонок»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«Жаворонок» (оригами)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 «Раскрась птичку»</w:t>
            </w:r>
          </w:p>
        </w:tc>
      </w:tr>
    </w:tbl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ИЮЛЬ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678"/>
        <w:gridCol w:w="5839"/>
      </w:tblGrid>
      <w:tr w:rsidR="000C7CE8" w:rsidRPr="000C7CE8" w:rsidTr="000C7CE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Содержание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Юные пешеходы</w:t>
            </w:r>
          </w:p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Транспорта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Сравнение автобуса и троллейбуса, трамвая и поезда по наглядным картинкам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«Автомобили»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«Автобус»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по описанию»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«Как вести себя в автобусе»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Строительного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транспорта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альбома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Сравнение грузовика и камаза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Игры в песочнице «Автомобильная дорога»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машин на картинках.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«Это грузовой или пассажирский  транспорт?»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«Шоферы»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Дороги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«Ситуации на дороге»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«Пост ГАИ»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Заучивание стихотворений о светофоре.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Д/и «Светофор»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Аппликация «Автобус и грузовик» по выбору детей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Светофора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Заучивание «Пешеход, пешеход, помни ты про переход….»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«Как правильно переходить дорогу»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стенда «Правила дорожного движения»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Папка-ширма для родителей «Осторожно, пешеход»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«Можно - нельзя»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Знакомство со знаками сервиса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«Шоферы и светофор»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ПДД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с рассказами детей о правилах перехода через дорогу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дорожных знаков «Запрещающие», «Предупреждающие», «Информационные»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Кукольный спектакль «Петрушка на улице»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быстрее»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«Поездка в лес»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Витаминная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Фруктов и овощей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«Фрукты и овощи полезны для здоровья»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альбома «Фрукты и овощи, произрастающие в нашей местности»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«Отгадай-ка»,  «Что какого цвета»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«Мой любимый фрукт или овощ»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«Огородная – хороводная»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«Овощной магазин с муляжами»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Труда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«Профессии»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работой дворника.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«Кому что нужно для работы?»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Чудесный мешочек – узнать на ощупь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в цветнике. Прополка, полив, рыхление.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на удержание равновесия «Подсолнухи»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Лепка по замыслу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Подготовка костюмов к драматизации сказки «Репка»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Плодов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«Чем питается растение»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луковицы с перьями, корнями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Экспериментирование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1 Лук в воде и без воды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2 Лук на солнце и в темноте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Подведение итога: свет и вода нужны в умеренном количестве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на вкус»- фрукт – овощ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Этюд «Вкусные эмоции»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«Я садовником родился» - бег по кругу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Чистоты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«Чистота залог здоровья»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Папка – ширма в родительский уголок «Чистота - залог здоровья», «Ядовитые ягоды»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«Вкус-цвет-форма»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Беседа «Что для какого органа полезно»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Витамины: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А- морковь, лук, помидор – улучшают зрение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С- капуста, зеленый лук, лимон, смородина придает силы, улучшает аппетит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Упражнение на дыхание «Ароматная клубничка»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 / и «Затейники»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Витаминов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Подготовка атрибутов к сказке »Репка»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Драматизация сказки «Репка»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Встреча с королевой Витаминной страны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«Фруктовый салат» - угощение силами родителей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Пальчиковая гимнастика «Апельсин»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«Сравни по величине»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тыквы, кабачка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«Огородный великан»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«Отгадай-ка»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III Неделя</w:t>
            </w:r>
          </w:p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Экспериментов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Воды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«Значение воды в жизни человека и растений, водные просторы России»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Рисование, аппликация, ручной труд «Подводный мир»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Эксперименты с водой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«Солнышко и дождик», «На рыбалке»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 «Что плавает - что тонет»,  «Что высохнет быстрее» (ткань – бумага)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Подведение итогов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Природы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«Что у нас под ногами», «Живая земля»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растительностью на лужайке, на клумбе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как называется», «Какого цвета это растение»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«Найди такой же»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Этюд «Цветы распустились»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«Сороконожка»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 «Что произойдет с корнями без почвы»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альбома «Обитатели почвы»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«Кузнечики» , «Червячок» - ползание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«Я знаю 5 насекомых»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Глины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игрушек: дымка, глиняные свистульки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из чего»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Эксперимент: какая она, глина? (сухая) (разведенная)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«Что получится»- лепка из глины, фрукты – овощи – посуда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Размышления на тему «Растет ли что – нибудь на глине?» -  учить подводить итог эксперименту с сухой глиной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«По кочкам»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«По болотной трясине» - ходьба с высоким поднимание колен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Песка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Наблюдение за песком в емкостях сырой – сухой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Опыты: «Какой он - песок?» (пересыпание, просеивание, сравнение температуры)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«Поиск сокровищ» в песочнице заранее спрятаны игрушки и разные  предметы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Игры с песком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Упражнение на расслабление «Я на солнышке лежу»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Пальч.гим. «Рисуем на песке»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 и «Карусель»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«Босиком по песку»- профилактика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Досуг – Мы со спортом дружим (плоскостопие)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Воздуха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«Свежий воздух нужен всем»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 «Где прячется воздух» со стаканом воды: пузырьки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 целоф. пакетом – вдувание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 воздушным шариком – в надутом состоянии плавно скользит по воздуху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с воздушным шариком «Не урони – подбрасывание»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«Друзья человека» - о растениях, очищающих воздух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комнатными растениями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Пальч.гим. «Птица»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из бумаги «Чудо – веер»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«Самолеты», «Раздувайся пузырь»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Упражнение на дыхание «Теплый – холодный ветер»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IV Неделя</w:t>
            </w:r>
          </w:p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Спортивная, игр и забав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Мяча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«Не урони» - передача над головой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         «Мой весёлый звонкий мяч»,  «Вышибалы»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«Чей мяч выше скачет» - бросание об пол, отбивание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Сравнение: Какой мяч лучше скачет? Надувной или резиновый?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«Дед бил, не разбил» - отбивание ведение мяча 1 рукой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«Прокати точно в ворота»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«Великий Робин Гуд» - метание пластмассовых шаров на дальность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Игры с мячом.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Обруча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и сравнение: большой – средний - малый обруч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«Найди свой дом» - ориентировка по величине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«Прокати обруч и не урони»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«Бездомный заяц» (остался без обруча – дома)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Пальч.гим. «Повстречались»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Упраж.на релаксацию «Я на солнышке лежу» - в обруче»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Настольной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выставки н/п игр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о сохранности игр и пользовании ими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Сравнение домино и лото, логического куба, домика с геом.фигурами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«Отгадай и найди в лото»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«Назови цвет и форму» - логич.куб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П/и «Чай, чай выручай»,  «Обезьянки»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Школа мяча: «Подбрось – поймай», «Сбей кеглю»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Спорта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«Движение - это жизнь»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Слушание музыки «Марш» Д.Ковалевского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«Ловкие умелые»,  «Луна и солнце»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«Спортсмены»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 «Скалолазы» - лазанье по гимнастической стенке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«Восхождение в горы» - ходьба по наклад. доске.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«Попади в цель»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Спортивная эстафета с бегом, прыжками, подлезанием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Туризма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«Кто такие туристы и путешественники»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Мини – туризм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«Готовимся в поход» - что взять- размышл.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«Поездка на велосипедах»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«Найди по описанию» - деревья – ориентиры для движения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И/у «На одной ножке до березки»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«С рюкзачком за спиной» - ходьба с гимнастической палкой под рукой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«Кто скорее»</w:t>
            </w:r>
          </w:p>
        </w:tc>
      </w:tr>
    </w:tbl>
    <w:p w:rsidR="000C7CE8" w:rsidRPr="000C7CE8" w:rsidRDefault="000C7CE8" w:rsidP="000C7CE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</w:rPr>
        <w:t>АВГУСТ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176"/>
        <w:gridCol w:w="5956"/>
      </w:tblGrid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неделя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«Наедине с природой»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Муравья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Отметить организацию жизни муравейника, трудолюбие насекомых.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 /р и «Муравейник»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«Где были мы не скажем, а что делали - покажем»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Живой природы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«Что нас окружает?» «Какую пользу приносят растения?»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– уборка своего участка, полив цветов, рыхление почвы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Рисунок «Моя планета»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Сбор листьев для гербария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 / и «Мышеловка»,  «Совушка»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Лекарственных растений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«От какого растения листок?»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Ветра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Наблюдение за силой ветра.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«Как, не выходя из дома, можно определить есть ли ветер или нет?»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Чтение отрывка стихотворения А.С. Пушкина «Ветер, ветер ты могуч…»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Посмотреть как ветер гонит облака по небу.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облака, фантазирование «На что оно похоже?»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 / и «Море волнуется»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Луга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Учить ценить красоту и приволье лугов, наполненных ароматом трав.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неделя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Сказок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«Мы волшебники»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Экспериментальная работа «Разноцветная вода»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Встреча с Хоттабычем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«Колдун»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«Что изменилось?»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«Способы экономии воды»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«Волшебная палочка»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 и забав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 / р и «Фантазёры»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Игра- эстафета «Весёлые тройки»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«Играем по правилам»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 /у «Сохрани равновесие»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Придумай новую игру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Кляксографии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предметов для рисования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«Волшебная клякса»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Опыты детей с жидкой гуашью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 /и «Краски»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Получи новый цвет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Фокусов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предметов, выложенных на столе воспитателем из ниток, бумаги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Разучивание фокусов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«Куда спряталась монетка»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 «я фокусник»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Радуги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«Назови цвета радуги»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Когда появляется радуга на небе?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Рассмотреть радугу на картине.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неделя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«Утро радостных встреч»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Заботы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детей, проявление заботы о них. Совместные игры.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Тематическая беседа «Кто мы такие - дети?»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Конкурс рисунка на асфальте «Мир человека», «Фантазии и увлечения».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журнала рисунков о профессиях настоящих и фантастических.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Игра «Я очень хочу»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Дружбы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друзей.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Б. Заходер «Мы друзья»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Интервью «Расскажи о своем друге», «Каким друг не должен быть?»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Игра «Узнай друга по описанию»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«Какой из цветов радуги ты подарил бы своему другу и почему?»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Пение песен В. Шаинского «Мир похож на цветной луг», «Когда мои друзья со мной»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Пословицы и поговорки о дружбе.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о людях разных национальностях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Березы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березы на участке детского сада.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Придумывание загадок о березе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«Такие разные березы»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Русская народная песня «Во поле береза стояла»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сказки «Марьюшка и березка»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«С чьей ветки детки?»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Физкультуры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о летних видах спорта.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Игра «Кто больше знает летних видов спорта»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иллюстраций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Спортивный досуг «Путешествие в Спортландию»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Рисование по желанию.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Экспериментальный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Почва -  важный фактор жизни на земле.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 природе все взаимосвязано. Создать искусственно несколько видов почв с преобладанием одного из компонентов.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 /р и «Мы экспериментаторы»</w:t>
            </w:r>
          </w:p>
        </w:tc>
      </w:tr>
      <w:tr w:rsidR="000C7CE8" w:rsidRPr="000C7CE8" w:rsidTr="000C7CE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неделя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Со знатоками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Ягод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Д/и «Угадай на вкус»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«Съедобное - несъедобное»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сказки «Волшебная дудочка»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Н. Павлова «Земляника»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«В лес пойдем, землянику мы найдем»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Рассматривание кустика земляники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«Съедобное – несъедобное»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Птиц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 прогулке наблюдаем за птицами. В гнездах уже вывелись птенцы.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о жизни птиц.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«Из какого материала строят гнезда птицы?»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«Каких птиц ты знаешь?»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Чтение Я.Райниса «Синичка», К.Ушинского «Ласточка»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Д/и «Узнай по голосу»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Песка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Наблюдение за песком в емкостях (сырой - сухой)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Опыт «Какой он песок» пересыпание, просеивание, сравнивание, температура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С/р игра «Поиск сокровищ»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Игры с песком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Воздуха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Беседа «Свежий воздух нужен всем»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Эксперимент «Где прячется воздух»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П/и «Не урони - подбрось»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«Друзья человека»- о растениях, очищающих воздух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Наблюдение за комнатными растениями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Ручной труд «Чудо-веер»</w:t>
            </w:r>
          </w:p>
        </w:tc>
      </w:tr>
      <w:tr w:rsidR="000C7CE8" w:rsidRPr="000C7CE8" w:rsidTr="000C7CE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C7CE8" w:rsidRPr="000C7CE8" w:rsidRDefault="000C7CE8" w:rsidP="000C7CE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 День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Вокруг света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C7CE8" w:rsidRPr="000C7CE8" w:rsidRDefault="000C7CE8" w:rsidP="000C7CE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Рассматривание глобуса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Беседа «Страны мира»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Эстафеты с элементами баскетбола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Разучивание считалки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С / р и «Вокруг света»</w:t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0C7C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</w:p>
        </w:tc>
      </w:tr>
    </w:tbl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7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none" w:sz="0" w:space="0" w:color="auto" w:frame="1"/>
          </w:rPr>
          <w:t>Обращения граждан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8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Противодействие коррупции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9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Дополнительные сведения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0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Дистанционное обучение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bookmarkStart w:id="0" w:name="_GoBack"/>
      <w:bookmarkEnd w:id="0"/>
      <w:r w:rsidRPr="000C7CE8">
        <w:rPr>
          <w:rFonts w:ascii="Verdana" w:eastAsia="Times New Roman" w:hAnsi="Verdana" w:cs="Tahoma"/>
          <w:caps/>
          <w:color w:val="311C3E"/>
          <w:sz w:val="18"/>
          <w:szCs w:val="18"/>
          <w:bdr w:val="single" w:sz="6" w:space="15" w:color="B1B6B9" w:frame="1"/>
        </w:rPr>
        <w:t>Наши группы</w:t>
      </w:r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1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Праздники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2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Набор детей в детский сад на 2024-2025 год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3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МЕТОДИЧЕСКИЙ КАБИНЕТ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4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АЗБУКА БЕЗОПАСНОСТИ</w:t>
        </w:r>
      </w:hyperlink>
    </w:p>
    <w:p w:rsidR="000C7CE8" w:rsidRPr="000C7CE8" w:rsidRDefault="000C7CE8" w:rsidP="000C7CE8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hyperlink r:id="rId15" w:history="1">
        <w:r w:rsidRPr="000C7CE8">
          <w:rPr>
            <w:rFonts w:ascii="Verdana" w:eastAsia="Times New Roman" w:hAnsi="Verdana" w:cs="Tahoma"/>
            <w:caps/>
            <w:color w:val="311C3E"/>
            <w:sz w:val="18"/>
            <w:szCs w:val="18"/>
            <w:bdr w:val="single" w:sz="6" w:space="15" w:color="B1B6B9" w:frame="1"/>
          </w:rPr>
          <w:t>Для вас родители</w:t>
        </w:r>
      </w:hyperlink>
    </w:p>
    <w:p w:rsidR="000C7CE8" w:rsidRPr="000C7CE8" w:rsidRDefault="000C7CE8" w:rsidP="000C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CE8">
        <w:rPr>
          <w:rFonts w:ascii="Times New Roman" w:eastAsia="Times New Roman" w:hAnsi="Times New Roman" w:cs="Times New Roman"/>
          <w:sz w:val="24"/>
          <w:szCs w:val="24"/>
        </w:rPr>
        <w:t>свернуть</w:t>
      </w:r>
    </w:p>
    <w:p w:rsidR="000C7CE8" w:rsidRPr="000C7CE8" w:rsidRDefault="000C7CE8" w:rsidP="000C7CE8">
      <w:pPr>
        <w:spacing w:after="75" w:line="330" w:lineRule="atLeast"/>
        <w:rPr>
          <w:rFonts w:ascii="Arial" w:eastAsia="Times New Roman" w:hAnsi="Arial" w:cs="Arial"/>
          <w:color w:val="FFFFFF"/>
          <w:sz w:val="27"/>
          <w:szCs w:val="27"/>
        </w:rPr>
      </w:pPr>
      <w:r w:rsidRPr="000C7CE8">
        <w:rPr>
          <w:rFonts w:ascii="Arial" w:eastAsia="Times New Roman" w:hAnsi="Arial" w:cs="Arial"/>
          <w:color w:val="FFFFFF"/>
          <w:sz w:val="27"/>
          <w:szCs w:val="27"/>
        </w:rPr>
        <w:t>События</w:t>
      </w:r>
    </w:p>
    <w:p w:rsidR="000C7CE8" w:rsidRPr="000C7CE8" w:rsidRDefault="000C7CE8" w:rsidP="000C7CE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hyperlink r:id="rId16" w:history="1">
        <w:r w:rsidRPr="000C7CE8">
          <w:rPr>
            <w:rFonts w:ascii="Tahoma" w:eastAsia="Times New Roman" w:hAnsi="Tahoma" w:cs="Tahoma"/>
            <w:color w:val="FFFFFF"/>
            <w:sz w:val="21"/>
            <w:szCs w:val="21"/>
          </w:rPr>
          <w:t>Декабрь</w:t>
        </w:r>
      </w:hyperlink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пн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вт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ср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чт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пт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сб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lastRenderedPageBreak/>
        <w:t> </w:t>
      </w:r>
    </w:p>
    <w:p w:rsidR="000C7CE8" w:rsidRPr="000C7CE8" w:rsidRDefault="000C7CE8" w:rsidP="000C7CE8">
      <w:pPr>
        <w:shd w:val="clear" w:color="auto" w:fill="F7FBFE"/>
        <w:spacing w:after="15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вс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3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4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5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6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7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8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9</w:t>
      </w:r>
    </w:p>
    <w:p w:rsidR="000C7CE8" w:rsidRPr="000C7CE8" w:rsidRDefault="000C7CE8" w:rsidP="000C7CE8">
      <w:pPr>
        <w:shd w:val="clear" w:color="auto" w:fill="EAF2FA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10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11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12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13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14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15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16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17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18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19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20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21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22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23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24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25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26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27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28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29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30</w:t>
      </w:r>
    </w:p>
    <w:p w:rsidR="000C7CE8" w:rsidRPr="000C7CE8" w:rsidRDefault="000C7CE8" w:rsidP="000C7CE8">
      <w:pPr>
        <w:shd w:val="clear" w:color="auto" w:fill="D9E2F2"/>
        <w:spacing w:before="15" w:after="15" w:line="330" w:lineRule="atLeast"/>
        <w:ind w:left="15" w:right="6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31</w:t>
      </w:r>
    </w:p>
    <w:p w:rsidR="000C7CE8" w:rsidRPr="000C7CE8" w:rsidRDefault="000C7CE8" w:rsidP="000C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0C7CE8">
          <w:rPr>
            <w:rFonts w:ascii="Tahoma" w:eastAsia="Times New Roman" w:hAnsi="Tahoma" w:cs="Tahoma"/>
            <w:color w:val="007AD0"/>
            <w:sz w:val="27"/>
            <w:szCs w:val="27"/>
            <w:bdr w:val="single" w:sz="18" w:space="11" w:color="1D5095" w:frame="1"/>
            <w:shd w:val="clear" w:color="auto" w:fill="FFFFFF"/>
          </w:rPr>
          <w:t>Независимая оценка качества</w:t>
        </w:r>
      </w:hyperlink>
    </w:p>
    <w:p w:rsidR="000C7CE8" w:rsidRPr="000C7CE8" w:rsidRDefault="000C7CE8" w:rsidP="000C7CE8">
      <w:pPr>
        <w:spacing w:after="75" w:line="330" w:lineRule="atLeast"/>
        <w:rPr>
          <w:rFonts w:ascii="Arial" w:eastAsia="Times New Roman" w:hAnsi="Arial" w:cs="Arial"/>
          <w:color w:val="FFFFFF"/>
          <w:sz w:val="27"/>
          <w:szCs w:val="27"/>
        </w:rPr>
      </w:pPr>
      <w:r w:rsidRPr="000C7CE8">
        <w:rPr>
          <w:rFonts w:ascii="Arial" w:eastAsia="Times New Roman" w:hAnsi="Arial" w:cs="Arial"/>
          <w:color w:val="FFFFFF"/>
          <w:sz w:val="27"/>
          <w:szCs w:val="27"/>
        </w:rPr>
        <w:t>Опрос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C7CE8">
        <w:rPr>
          <w:rFonts w:ascii="Tahoma" w:eastAsia="Times New Roman" w:hAnsi="Tahoma" w:cs="Tahoma"/>
          <w:color w:val="555555"/>
          <w:sz w:val="18"/>
          <w:szCs w:val="18"/>
        </w:rPr>
        <w:t>Из каких источников Вы узнали о введении Федеральной образовательной программы дошкольного образования (далее ФОП ДО)</w:t>
      </w:r>
    </w:p>
    <w:p w:rsidR="000C7CE8" w:rsidRPr="000C7CE8" w:rsidRDefault="000C7CE8" w:rsidP="000C7C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7CE8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C7CE8">
        <w:rPr>
          <w:rFonts w:ascii="Tahoma" w:eastAsia="Times New Roman" w:hAnsi="Tahoma" w:cs="Tahoma"/>
          <w:color w:val="555555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3pt;height:18.25pt" o:ole="">
            <v:imagedata r:id="rId18" o:title=""/>
          </v:shape>
          <w:control r:id="rId19" w:name="DefaultOcxName" w:shapeid="_x0000_i1039"/>
        </w:object>
      </w:r>
      <w:r w:rsidRPr="000C7CE8">
        <w:rPr>
          <w:rFonts w:ascii="Tahoma" w:eastAsia="Times New Roman" w:hAnsi="Tahoma" w:cs="Tahoma"/>
          <w:color w:val="555555"/>
          <w:sz w:val="18"/>
          <w:szCs w:val="18"/>
        </w:rPr>
        <w:t> из личной беседы с воспитателем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C7CE8">
        <w:rPr>
          <w:rFonts w:ascii="Tahoma" w:eastAsia="Times New Roman" w:hAnsi="Tahoma" w:cs="Tahoma"/>
          <w:color w:val="555555"/>
          <w:sz w:val="18"/>
          <w:szCs w:val="18"/>
        </w:rPr>
        <w:object w:dxaOrig="1440" w:dyaOrig="1440">
          <v:shape id="_x0000_i1038" type="#_x0000_t75" style="width:20.3pt;height:18.25pt" o:ole="">
            <v:imagedata r:id="rId18" o:title=""/>
          </v:shape>
          <w:control r:id="rId20" w:name="DefaultOcxName1" w:shapeid="_x0000_i1038"/>
        </w:object>
      </w:r>
      <w:r w:rsidRPr="000C7CE8">
        <w:rPr>
          <w:rFonts w:ascii="Tahoma" w:eastAsia="Times New Roman" w:hAnsi="Tahoma" w:cs="Tahoma"/>
          <w:color w:val="555555"/>
          <w:sz w:val="18"/>
          <w:szCs w:val="18"/>
        </w:rPr>
        <w:t> получил информацию на родительском собрании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C7CE8">
        <w:rPr>
          <w:rFonts w:ascii="Tahoma" w:eastAsia="Times New Roman" w:hAnsi="Tahoma" w:cs="Tahoma"/>
          <w:color w:val="555555"/>
          <w:sz w:val="18"/>
          <w:szCs w:val="18"/>
        </w:rPr>
        <w:lastRenderedPageBreak/>
        <w:object w:dxaOrig="1440" w:dyaOrig="1440">
          <v:shape id="_x0000_i1037" type="#_x0000_t75" style="width:20.3pt;height:18.25pt" o:ole="">
            <v:imagedata r:id="rId18" o:title=""/>
          </v:shape>
          <w:control r:id="rId21" w:name="DefaultOcxName2" w:shapeid="_x0000_i1037"/>
        </w:object>
      </w:r>
      <w:r w:rsidRPr="000C7CE8">
        <w:rPr>
          <w:rFonts w:ascii="Tahoma" w:eastAsia="Times New Roman" w:hAnsi="Tahoma" w:cs="Tahoma"/>
          <w:color w:val="555555"/>
          <w:sz w:val="18"/>
          <w:szCs w:val="18"/>
        </w:rPr>
        <w:t> увидели информацию на сайте,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C7CE8">
        <w:rPr>
          <w:rFonts w:ascii="Tahoma" w:eastAsia="Times New Roman" w:hAnsi="Tahoma" w:cs="Tahoma"/>
          <w:color w:val="555555"/>
          <w:sz w:val="18"/>
          <w:szCs w:val="18"/>
        </w:rPr>
        <w:object w:dxaOrig="1440" w:dyaOrig="1440">
          <v:shape id="_x0000_i1036" type="#_x0000_t75" style="width:20.3pt;height:18.25pt" o:ole="">
            <v:imagedata r:id="rId18" o:title=""/>
          </v:shape>
          <w:control r:id="rId22" w:name="DefaultOcxName3" w:shapeid="_x0000_i1036"/>
        </w:object>
      </w:r>
      <w:r w:rsidRPr="000C7CE8">
        <w:rPr>
          <w:rFonts w:ascii="Tahoma" w:eastAsia="Times New Roman" w:hAnsi="Tahoma" w:cs="Tahoma"/>
          <w:color w:val="555555"/>
          <w:sz w:val="18"/>
          <w:szCs w:val="18"/>
        </w:rPr>
        <w:t> в социальных сетях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0C7CE8" w:rsidRPr="000C7CE8" w:rsidRDefault="000C7CE8" w:rsidP="000C7CE8">
      <w:pPr>
        <w:shd w:val="clear" w:color="auto" w:fill="F7FBFE"/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noProof/>
          <w:color w:val="555555"/>
          <w:sz w:val="21"/>
          <w:szCs w:val="21"/>
        </w:rPr>
        <w:drawing>
          <wp:inline distT="0" distB="0" distL="0" distR="0" wp14:anchorId="6F6B72CD" wp14:editId="63E8A9BE">
            <wp:extent cx="1429385" cy="379730"/>
            <wp:effectExtent l="0" t="0" r="0" b="127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E8" w:rsidRPr="000C7CE8" w:rsidRDefault="000C7CE8" w:rsidP="000C7CE8">
      <w:pPr>
        <w:shd w:val="clear" w:color="auto" w:fill="F7FBFE"/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C7CE8" w:rsidRPr="000C7CE8" w:rsidRDefault="000C7CE8" w:rsidP="000C7CE8">
      <w:pPr>
        <w:shd w:val="clear" w:color="auto" w:fill="F7FBFE"/>
        <w:spacing w:after="150" w:line="330" w:lineRule="atLeast"/>
        <w:jc w:val="right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Новая картинка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35" type="#_x0000_t75" style="width:71.5pt;height:22.3pt" o:ole="">
            <v:imagedata r:id="rId24" o:title=""/>
          </v:shape>
          <w:control r:id="rId25" w:name="DefaultOcxName4" w:shapeid="_x0000_i1035"/>
        </w:object>
      </w:r>
    </w:p>
    <w:p w:rsidR="000C7CE8" w:rsidRPr="000C7CE8" w:rsidRDefault="000C7CE8" w:rsidP="000C7C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7CE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hyperlink r:id="rId26" w:history="1">
        <w:r w:rsidRPr="000C7CE8">
          <w:rPr>
            <w:rFonts w:ascii="Tahoma" w:eastAsia="Times New Roman" w:hAnsi="Tahoma" w:cs="Tahoma"/>
            <w:color w:val="007AD0"/>
            <w:sz w:val="21"/>
            <w:szCs w:val="21"/>
            <w:bdr w:val="dashed" w:sz="6" w:space="0" w:color="555555" w:frame="1"/>
          </w:rPr>
          <w:t>Архив опросов »</w:t>
        </w:r>
      </w:hyperlink>
    </w:p>
    <w:p w:rsidR="000C7CE8" w:rsidRPr="000C7CE8" w:rsidRDefault="000C7CE8" w:rsidP="000C7CE8">
      <w:pPr>
        <w:shd w:val="clear" w:color="auto" w:fill="F7FBFE"/>
        <w:spacing w:after="150" w:line="330" w:lineRule="atLeast"/>
        <w:rPr>
          <w:rFonts w:ascii="Tahoma" w:eastAsia="Times New Roman" w:hAnsi="Tahoma" w:cs="Tahoma"/>
          <w:color w:val="007AD0"/>
          <w:sz w:val="36"/>
          <w:szCs w:val="36"/>
        </w:rPr>
      </w:pPr>
      <w:r w:rsidRPr="000C7CE8">
        <w:rPr>
          <w:rFonts w:ascii="Tahoma" w:eastAsia="Times New Roman" w:hAnsi="Tahoma" w:cs="Tahoma"/>
          <w:color w:val="007AD0"/>
          <w:sz w:val="36"/>
          <w:szCs w:val="36"/>
        </w:rPr>
        <w:t>Вход в систему</w:t>
      </w:r>
    </w:p>
    <w:p w:rsidR="000C7CE8" w:rsidRPr="000C7CE8" w:rsidRDefault="000C7CE8" w:rsidP="000C7C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7CE8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0C7CE8" w:rsidRPr="000C7CE8" w:rsidRDefault="000C7CE8" w:rsidP="000C7CE8">
      <w:pPr>
        <w:shd w:val="clear" w:color="auto" w:fill="F7FBFE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</w:rPr>
      </w:pPr>
      <w:r w:rsidRPr="000C7CE8">
        <w:rPr>
          <w:rFonts w:ascii="Tahoma" w:eastAsia="Times New Roman" w:hAnsi="Tahoma" w:cs="Tahoma"/>
          <w:color w:val="555555"/>
          <w:sz w:val="21"/>
          <w:szCs w:val="21"/>
        </w:rPr>
        <w:t>Вход</w:t>
      </w:r>
    </w:p>
    <w:p w:rsidR="000C7CE8" w:rsidRPr="000C7CE8" w:rsidRDefault="000C7CE8" w:rsidP="000C7C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7CE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C7CE8" w:rsidRPr="000C7CE8" w:rsidRDefault="000C7CE8" w:rsidP="000C7CE8">
      <w:pPr>
        <w:pBdr>
          <w:bottom w:val="single" w:sz="6" w:space="7" w:color="CDD8E3"/>
        </w:pBdr>
        <w:spacing w:after="0" w:line="330" w:lineRule="atLeast"/>
        <w:rPr>
          <w:rFonts w:ascii="Tahoma" w:eastAsia="Times New Roman" w:hAnsi="Tahoma" w:cs="Tahoma"/>
          <w:color w:val="007AD0"/>
          <w:sz w:val="36"/>
          <w:szCs w:val="36"/>
        </w:rPr>
      </w:pPr>
      <w:r w:rsidRPr="000C7CE8">
        <w:rPr>
          <w:rFonts w:ascii="Tahoma" w:eastAsia="Times New Roman" w:hAnsi="Tahoma" w:cs="Tahoma"/>
          <w:color w:val="007AD0"/>
          <w:sz w:val="36"/>
          <w:szCs w:val="36"/>
        </w:rPr>
        <w:t>Ссылки</w:t>
      </w:r>
    </w:p>
    <w:p w:rsidR="006B34AD" w:rsidRDefault="000C7CE8"/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F4862"/>
    <w:multiLevelType w:val="multilevel"/>
    <w:tmpl w:val="508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D8"/>
    <w:rsid w:val="000C7CE8"/>
    <w:rsid w:val="002275D8"/>
    <w:rsid w:val="00344613"/>
    <w:rsid w:val="004D487B"/>
    <w:rsid w:val="007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D3304-FD47-4EF2-9774-7FA10E90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7CE8"/>
  </w:style>
  <w:style w:type="paragraph" w:styleId="a3">
    <w:name w:val="Normal (Web)"/>
    <w:basedOn w:val="a"/>
    <w:uiPriority w:val="99"/>
    <w:semiHidden/>
    <w:unhideWhenUsed/>
    <w:rsid w:val="000C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7CE8"/>
    <w:rPr>
      <w:b/>
      <w:bCs/>
    </w:rPr>
  </w:style>
  <w:style w:type="character" w:styleId="a5">
    <w:name w:val="Emphasis"/>
    <w:basedOn w:val="a0"/>
    <w:uiPriority w:val="20"/>
    <w:qFormat/>
    <w:rsid w:val="000C7CE8"/>
    <w:rPr>
      <w:i/>
      <w:iCs/>
    </w:rPr>
  </w:style>
  <w:style w:type="paragraph" w:styleId="a6">
    <w:name w:val="List Paragraph"/>
    <w:basedOn w:val="a"/>
    <w:uiPriority w:val="34"/>
    <w:qFormat/>
    <w:rsid w:val="000C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C7C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C7CE8"/>
    <w:rPr>
      <w:color w:val="800080"/>
      <w:u w:val="single"/>
    </w:rPr>
  </w:style>
  <w:style w:type="paragraph" w:customStyle="1" w:styleId="numb">
    <w:name w:val="numb"/>
    <w:basedOn w:val="a"/>
    <w:rsid w:val="000C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0C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7C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C7CE8"/>
    <w:rPr>
      <w:rFonts w:ascii="Arial" w:eastAsia="Times New Roman" w:hAnsi="Arial" w:cs="Arial"/>
      <w:vanish/>
      <w:sz w:val="16"/>
      <w:szCs w:val="16"/>
    </w:rPr>
  </w:style>
  <w:style w:type="character" w:customStyle="1" w:styleId="sound-text">
    <w:name w:val="sound-text"/>
    <w:basedOn w:val="a0"/>
    <w:rsid w:val="000C7CE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7C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C7CE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4909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776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8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36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89692038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47993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724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4809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81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13639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25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7107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2912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411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89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5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116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104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189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839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59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192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189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829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8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462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88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283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994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9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204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292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78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858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38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46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862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38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5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59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56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37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917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80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52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921644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310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90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48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28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471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9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7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9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003095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98420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2499199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03766024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3890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98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099017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0053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darinka.tvoysadik.ru/anticorrupt" TargetMode="External"/><Relationship Id="rId13" Type="http://schemas.openxmlformats.org/officeDocument/2006/relationships/hyperlink" Target="https://mandarinka.tvoysadik.ru/?section_id=8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s://mandarinka.tvoysadik.ru/survey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7" Type="http://schemas.openxmlformats.org/officeDocument/2006/relationships/hyperlink" Target="https://mandarinka.tvoysadik.ru/treatments" TargetMode="External"/><Relationship Id="rId12" Type="http://schemas.openxmlformats.org/officeDocument/2006/relationships/hyperlink" Target="https://mandarinka.tvoysadik.ru/?section_id=73" TargetMode="External"/><Relationship Id="rId17" Type="http://schemas.openxmlformats.org/officeDocument/2006/relationships/hyperlink" Target="https://mandarinka.tvoysadik.ru/rate" TargetMode="External"/><Relationship Id="rId25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hyperlink" Target="https://mandarinka.tvoysadik.ru/site/month-events?year=2024&amp;month=12" TargetMode="External"/><Relationship Id="rId20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ndarinka.tvoysadik.ru/?section_id=10" TargetMode="External"/><Relationship Id="rId24" Type="http://schemas.openxmlformats.org/officeDocument/2006/relationships/image" Target="media/image4.wmf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mandarinka.tvoysadik.ru/?section_id=11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hyperlink" Target="https://mandarinka.tvoysadik.ru/?section_id=80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s://mandarinka.tvoysadik.ru/info-more" TargetMode="External"/><Relationship Id="rId14" Type="http://schemas.openxmlformats.org/officeDocument/2006/relationships/hyperlink" Target="https://mandarinka.tvoysadik.ru/?section_id=9" TargetMode="External"/><Relationship Id="rId22" Type="http://schemas.openxmlformats.org/officeDocument/2006/relationships/control" Target="activeX/activeX4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5576</Words>
  <Characters>31784</Characters>
  <Application>Microsoft Office Word</Application>
  <DocSecurity>0</DocSecurity>
  <Lines>264</Lines>
  <Paragraphs>74</Paragraphs>
  <ScaleCrop>false</ScaleCrop>
  <Company>SPecialiST RePack</Company>
  <LinksUpToDate>false</LinksUpToDate>
  <CharactersWithSpaces>37286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2024-12-11T08:12:00Z</dcterms:created>
  <dcterms:modified xsi:type="dcterms:W3CDTF">2024-12-11T08:12:00Z</dcterms:modified>
</cp:coreProperties>
</file>