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ED" w:rsidRDefault="006625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A7445" w:rsidRPr="00FA53CD" w:rsidRDefault="00A72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828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5ED" w:rsidRDefault="006625ED" w:rsidP="00DD6D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25ED" w:rsidRPr="006625ED" w:rsidRDefault="006625ED" w:rsidP="006625E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6625ED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«Чтобы научиться петь, надо петь!»</w:t>
      </w:r>
    </w:p>
    <w:p w:rsidR="006625ED" w:rsidRPr="006625ED" w:rsidRDefault="009F59D8" w:rsidP="009F5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6625ED"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 дети бояться открыть рот и </w:t>
      </w:r>
      <w:r w:rsidR="006625ED"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спеть два слова соло</w:t>
      </w:r>
      <w:r w:rsidR="006625ED"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вы сами-то давно пели им что-нибудь без поддержки фортепиано или фонограммы,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чтобы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дети могли услышать именно ваш голос? Ведь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чтобы научить детей петь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вам инструмент не нужен вовсе! Чем реже вы будете использовать инструментальный </w:t>
      </w:r>
      <w:proofErr w:type="spellStart"/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аккомпонимент</w:t>
      </w:r>
      <w:proofErr w:type="spellEnd"/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фонограмму, </w:t>
      </w:r>
      <w:proofErr w:type="gramStart"/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приучая детей подстраиваться к вашему голосу и голосам друг друга</w:t>
      </w:r>
      <w:proofErr w:type="gramEnd"/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тем быстрее они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научаться петь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9F59D8" w:rsidRPr="006625ED" w:rsidRDefault="009F59D8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25ED" w:rsidRP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Очень простая истина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родителей, которые сами любят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петь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дети хорошо поют! Голос взрослого звучит как красивейший инструмент, и дети, слушая его, именно так учатся подражать его звучанию. Они очень скоро начинают понимать, что это удовольствие –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спеть вместе </w:t>
      </w:r>
      <w:proofErr w:type="gramStart"/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</w:t>
      </w:r>
      <w:proofErr w:type="gramEnd"/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взрослыми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подстраиваясь к их голосам.</w:t>
      </w:r>
    </w:p>
    <w:p w:rsidR="009F59D8" w:rsidRPr="006625ED" w:rsidRDefault="009F59D8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25ED" w:rsidRP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F59D8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Детей обмануть нельзя:</w:t>
      </w:r>
    </w:p>
    <w:p w:rsidR="006625ED" w:rsidRP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взрослый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терпеть не может петь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боится своего голоса, заглушая его инструментом или фонограммами, то ему не помогут никакие методики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научить ребенка петь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Маленького ребенка можно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научить только тому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любишь сам, причем путем не носильного вовлечения. Ситуации которые часто приходиться наблюдать не оставляет детям никакого шанса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научиться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 владеть своим голосом вокально. В последнее время дети много поют под фонограмму </w:t>
      </w:r>
      <w:r w:rsidRPr="006625ED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(караоке)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. Безумное увлечение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пением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под 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фонограмму обслуживает лишь амбиции </w:t>
      </w:r>
      <w:r w:rsidRPr="006625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взрослых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6625ED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«оригинально, красиво, музыку включим </w:t>
      </w:r>
      <w:proofErr w:type="gramStart"/>
      <w:r w:rsidRPr="006625ED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погромче</w:t>
      </w:r>
      <w:proofErr w:type="gramEnd"/>
      <w:r w:rsidRPr="006625ED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, не так слышно как поют…»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. Словом облегчает жизнь взрослых и бесконечно отчуждает детей от </w:t>
      </w:r>
      <w:r w:rsidRPr="006625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музыки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: ее даже не играют на инструменте!</w:t>
      </w:r>
    </w:p>
    <w:p w:rsidR="006625ED" w:rsidRPr="006625ED" w:rsidRDefault="006625ED" w:rsidP="009F59D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остается детям?</w:t>
      </w:r>
    </w:p>
    <w:p w:rsidR="006625ED" w:rsidRP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Привычка перекрикивать громкую музыку форсированным голосом, полное не умение им владеть, неразвитый музыкальный слух и извращенное понимание того, что для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пения нужен магнитофон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сам голос недостаточно красив, его никто слушать не будет!</w:t>
      </w:r>
    </w:p>
    <w:p w:rsidR="006625ED" w:rsidRPr="006625ED" w:rsidRDefault="006625ED" w:rsidP="009F5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Детский голос, как известно, очень слабый, крепнет медленно и то к годам к 8-9. Дошкольники могут </w:t>
      </w:r>
      <w:r w:rsidRPr="006625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петь только</w:t>
      </w:r>
      <w:r w:rsidRPr="006625ED">
        <w:rPr>
          <w:rFonts w:ascii="Times New Roman" w:eastAsia="Times New Roman" w:hAnsi="Times New Roman" w:cs="Times New Roman"/>
          <w:sz w:val="32"/>
          <w:szCs w:val="32"/>
          <w:lang w:eastAsia="ru-RU"/>
        </w:rPr>
        <w:t>, тихо и недолго, потому что их голос крайне быстро устает и совсем перестает слушаться.</w:t>
      </w:r>
    </w:p>
    <w:p w:rsidR="006625ED" w:rsidRDefault="006625ED" w:rsidP="006625ED">
      <w:pPr>
        <w:rPr>
          <w:rFonts w:ascii="Times New Roman" w:hAnsi="Times New Roman" w:cs="Times New Roman"/>
          <w:i/>
          <w:sz w:val="28"/>
          <w:szCs w:val="28"/>
        </w:rPr>
      </w:pPr>
    </w:p>
    <w:p w:rsidR="006625ED" w:rsidRDefault="006625ED" w:rsidP="006625E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D6D7F">
        <w:rPr>
          <w:rFonts w:ascii="Times New Roman" w:hAnsi="Times New Roman" w:cs="Times New Roman"/>
          <w:i/>
          <w:sz w:val="28"/>
          <w:szCs w:val="28"/>
        </w:rPr>
        <w:t xml:space="preserve">Ваш музыкальный </w:t>
      </w:r>
      <w:proofErr w:type="spellStart"/>
      <w:r w:rsidRPr="00DD6D7F">
        <w:rPr>
          <w:rFonts w:ascii="Times New Roman" w:hAnsi="Times New Roman" w:cs="Times New Roman"/>
          <w:i/>
          <w:sz w:val="28"/>
          <w:szCs w:val="28"/>
        </w:rPr>
        <w:t>руководитель</w:t>
      </w:r>
      <w:r w:rsidR="00AB7897">
        <w:rPr>
          <w:rFonts w:ascii="Times New Roman" w:hAnsi="Times New Roman" w:cs="Times New Roman"/>
          <w:i/>
          <w:sz w:val="28"/>
          <w:szCs w:val="28"/>
        </w:rPr>
        <w:t>Будрина</w:t>
      </w:r>
      <w:proofErr w:type="spellEnd"/>
      <w:r w:rsidR="00AB7897">
        <w:rPr>
          <w:rFonts w:ascii="Times New Roman" w:hAnsi="Times New Roman" w:cs="Times New Roman"/>
          <w:i/>
          <w:sz w:val="28"/>
          <w:szCs w:val="28"/>
        </w:rPr>
        <w:t xml:space="preserve"> Надежда Николаевна</w:t>
      </w:r>
      <w:bookmarkStart w:id="0" w:name="_GoBack"/>
      <w:bookmarkEnd w:id="0"/>
      <w:r w:rsidRPr="00DD6D7F">
        <w:rPr>
          <w:rFonts w:ascii="Times New Roman" w:hAnsi="Times New Roman" w:cs="Times New Roman"/>
          <w:i/>
          <w:sz w:val="28"/>
          <w:szCs w:val="28"/>
        </w:rPr>
        <w:t>.</w:t>
      </w:r>
    </w:p>
    <w:p w:rsidR="006625ED" w:rsidRPr="00DD6D7F" w:rsidRDefault="006625ED" w:rsidP="006625ED">
      <w:pPr>
        <w:rPr>
          <w:rFonts w:ascii="Times New Roman" w:hAnsi="Times New Roman" w:cs="Times New Roman"/>
          <w:i/>
          <w:sz w:val="28"/>
          <w:szCs w:val="28"/>
        </w:rPr>
      </w:pPr>
    </w:p>
    <w:sectPr w:rsidR="006625ED" w:rsidRPr="00DD6D7F" w:rsidSect="007A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3CD"/>
    <w:rsid w:val="002023F9"/>
    <w:rsid w:val="002E1F7F"/>
    <w:rsid w:val="00306638"/>
    <w:rsid w:val="006625ED"/>
    <w:rsid w:val="007A7445"/>
    <w:rsid w:val="009C6260"/>
    <w:rsid w:val="009F59D8"/>
    <w:rsid w:val="00A2285E"/>
    <w:rsid w:val="00A72320"/>
    <w:rsid w:val="00AB7897"/>
    <w:rsid w:val="00DD6D7F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45"/>
  </w:style>
  <w:style w:type="paragraph" w:styleId="1">
    <w:name w:val="heading 1"/>
    <w:basedOn w:val="a"/>
    <w:link w:val="10"/>
    <w:uiPriority w:val="9"/>
    <w:qFormat/>
    <w:rsid w:val="0066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25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25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6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25ED"/>
    <w:rPr>
      <w:b/>
      <w:bCs/>
    </w:rPr>
  </w:style>
  <w:style w:type="paragraph" w:styleId="a6">
    <w:name w:val="Normal (Web)"/>
    <w:basedOn w:val="a"/>
    <w:uiPriority w:val="99"/>
    <w:semiHidden/>
    <w:unhideWhenUsed/>
    <w:rsid w:val="0066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117">
          <w:marLeft w:val="3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6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</dc:creator>
  <cp:lastModifiedBy>12</cp:lastModifiedBy>
  <cp:revision>6</cp:revision>
  <dcterms:created xsi:type="dcterms:W3CDTF">2017-11-27T19:15:00Z</dcterms:created>
  <dcterms:modified xsi:type="dcterms:W3CDTF">2023-10-24T08:32:00Z</dcterms:modified>
</cp:coreProperties>
</file>