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63" w:rsidRPr="00003940" w:rsidRDefault="00C50263" w:rsidP="00C5026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03940">
        <w:rPr>
          <w:rFonts w:ascii="Times New Roman" w:hAnsi="Times New Roman" w:cs="Times New Roman"/>
          <w:b/>
          <w:color w:val="C00000"/>
          <w:sz w:val="32"/>
          <w:szCs w:val="32"/>
        </w:rPr>
        <w:t>"Бабушкино воспитание"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(Эхо прошлых лет)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Народная пословица гласит: «Дети до венца, а внуки до конца».</w:t>
      </w:r>
    </w:p>
    <w:p w:rsid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798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Одна из последних диссертаций опытных педагогов по одаренности ребенка показала, что дети, в воспитании которых принимали участие бабушки, по своему развитию намного превосходят других детей, у которых таких бабушек не было.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Российские бабушки – это особое явление! Никакие другие так помногу и с такой любовью и самоотдачей не занимаются своими внуками, как они. Бабушки вкладывают в них душу, стараясь всеми силами дать им то, чего, может быть, не додали своим детям, будучи молодыми.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И это внимание обоюдно благотворно. Продолжительность совместного общения не только заметно повышает уровень интеллекта у детей, но и, как показали геронтологи, продлевает жизнь самих бабушек!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У занятых родителей всегда не хватает времени на достаточное общение с ребенком. Бабушки же могут подолгу беседовать с внуками.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Дети часто просят своих бабушек рассказать им об их детстве: в какие игры они играли, какие у них были игрушки, как они учились. И бабушки охотно это делают.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Те, кто постарше, чье детство пришлось на военные годы. Рассказывают, как они выживали в это голодное и страшное время, как работали вместе со взрослыми, падая от усталости, как мечтали вдоволь поесть хлеба, а вкус сладостей они и не знали.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Куклы у них были тряпичные, на которых мамы рисовали лицо: глаза, ротик, носик.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Или кто – то из мужчин, чаще дедушки, потому что отцы были на фронте, вырезали из дерева им свистульки, фигурки животных…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Бабушки помоложе расскажут своим внучатам о послевоенном детстве: как их принимали в октябрята, а потом в пионеры, как собирали всем пионерским отрядом металлолом, как были вожатыми у младших. В тот время в школе не было завтраков, а некоторым детям приходилось ходить в школу за 3 км.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Бабушки могут поделиться воспоминаниями о том, как они отдыхали в летних пионерских лагерях – ходили в походы, пекли картошку на костре, пели песни у костра, участвовали во всяких спортивных соревнованиях, играли в военную игру «Зарница».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А кому – то из девочек (теперешних бабушек) повезло побывать в Артеке, тогда их внучата многое узнают о Крыме. Бабушки расскажут, а может и покажут (если сохранились) буклеты с изображениями «Ласточкиного гнезда», горы Аю-Даг, что в переводе означает «Медведь».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Дети любознательны, им будет интересно посмотреть бабушкин старый альбом с ее детскими черно-белыми фотографиями, и где они с дедушкой были молодыми.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 xml:space="preserve">Бабушки, которые выросли в деревне, расскажут маленьким внучатам о домашних животных, как за ними ухаживали, как звали корову, которая была кормилицей семьи, что </w:t>
      </w:r>
      <w:r w:rsidRPr="00C50263">
        <w:rPr>
          <w:rFonts w:ascii="Times New Roman" w:hAnsi="Times New Roman" w:cs="Times New Roman"/>
          <w:sz w:val="24"/>
          <w:szCs w:val="24"/>
        </w:rPr>
        <w:lastRenderedPageBreak/>
        <w:t>можно приготовить из домашнего молока, какие клички были у их любимой собачки и кота, как они с ними играли и многое-многое другое, что будет интересно и познавательно для детей.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Дошкольный возраст-возраст сказки. Именно в этом возрасте ребенок проявляет сильную тягу ко всему сказочному, необычному, чудесному.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Если сказка удачно подобрана, если она естественно и вместе с тем выразительно рассказана, то можно быть уверенным, что она найдет в детях чутких, внимательных слушателей. И кто это сделает, если не наши бабушки!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Кроме сказок они расскажут внукам - какие книжки им читали в раннем детстве. Кроме того, они вместе с детками могут пойти в детскую библиотеку, чтобы малыши познакомились с этой неповторимой атмосферой, где громко не говорят, а доброжелательные женщины – библиотекари подберут нужные книжки, побеседуют.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А заодно и бабушка возьмет для внучат книжки, что запомнились ей с детства. Это рассказы для детей Л. Толстого, о природе – В. Бианки; сказки А. Пушкина, стихи К. Чуковского, С. Маршака, А. Барто… Тем самым она прививает деткам любовь к книге, к чтению.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Конечно, бабушка не ключевая фигура в интеллектуальном развитии ребенка, но она – значимое подспорье в его воспитании.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Бабушки дают возможность более свободного эмоционального самовыражения, повышают самооценку ребенка, расширяют его кругозор, чаще хвалят и поощряют, компенсируя этим возможные наказания со стороны родителей.</w:t>
      </w:r>
    </w:p>
    <w:p w:rsidR="00C50263" w:rsidRP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263" w:rsidRDefault="00C50263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3">
        <w:rPr>
          <w:rFonts w:ascii="Times New Roman" w:hAnsi="Times New Roman" w:cs="Times New Roman"/>
          <w:sz w:val="24"/>
          <w:szCs w:val="24"/>
        </w:rPr>
        <w:t>Помогая растить внуков, бабушки отдают все силы и тепло своих сердец близким и родным, за что они должны быть им благодарны.</w:t>
      </w:r>
    </w:p>
    <w:p w:rsidR="00003940" w:rsidRDefault="00003940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940" w:rsidRDefault="00003940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94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E2940" wp14:editId="324163F4">
            <wp:simplePos x="0" y="0"/>
            <wp:positionH relativeFrom="page">
              <wp:align>center</wp:align>
            </wp:positionH>
            <wp:positionV relativeFrom="margin">
              <wp:posOffset>5482092</wp:posOffset>
            </wp:positionV>
            <wp:extent cx="4118610" cy="4118610"/>
            <wp:effectExtent l="0" t="0" r="0" b="0"/>
            <wp:wrapSquare wrapText="bothSides"/>
            <wp:docPr id="1" name="Рисунок 1" descr="бабушка и дедушка картинки для детей в садик: 2 тыс изображений найдено в 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ушка и дедушка картинки для детей в садик: 2 тыс изображений найдено в 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940" w:rsidRPr="00C50263" w:rsidRDefault="00003940" w:rsidP="00C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940" w:rsidRPr="00C5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3"/>
    <w:rsid w:val="00003940"/>
    <w:rsid w:val="00B75798"/>
    <w:rsid w:val="00C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F709"/>
  <w15:chartTrackingRefBased/>
  <w15:docId w15:val="{6DC85519-F41E-480C-B192-1EA2CF39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2023-09-23T12:48:00Z</dcterms:created>
  <dcterms:modified xsi:type="dcterms:W3CDTF">2023-09-26T11:42:00Z</dcterms:modified>
</cp:coreProperties>
</file>