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Использование шумовых инструментов Карла  Орфа  в музыкальной деятельности  детей дошкольного возраста. Картотека игр  с музыкальными инструментами для развития творческих способностей  детей дошкольного возраста. (из опыта работы)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Введение.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Современные научные исследования свидетельствуют о том, что развитие музыкальных способностей, формирование основ музыкальной культуры нужно начинать в дошкольном возрасте. Музыкальное воспитание оказывает ничем не заменимое воздействие на общее развитие ребенка: формируется эмоциональная сфера, совершенствуется мышление, ребенок делается чутким к красоте в искусстве и жизни. Только развивая эмоции, интересы, вкусы ребенка, можно приобщить его к музыкальной культуре, заложить ее основы. Дошкольный возраст чрезвычайно важен для дальнейшего овладения музыкальной культурой.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Игра на музыкальных инструментах – один из видов детского исполнительства. Применение детских музыкальных инструментов и игрушек обогащает музыкальные впечатления дошкольников, развивает их музыкальные способности. Кроме того, игра на музыкальных инструментах развивает волю, стремление к достижению цели, воображение.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Обучение игре на музыкальных инструментах будет способствовать развитию ребенка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, </w:t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если: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1. Обучение проводится по слуху и приносит детям радость;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2. В процесс обучения активно включается взрослый;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3. Игра на музыкальных инструментах находит применение в самостоятельной деятельности детей.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В процессе обучения  детей игре на музыкальных инструментах  решаются следующие </w:t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В области знаний: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расширение музыкального кругозора детей;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формирование музыкальных способностей: чувства ритма,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           звуковысотного и тембрового слуха.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развитие творческой активности;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приобщение к инструментальной музыке и самостоятельному,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      осмысленному музицированию;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ознакомление детей с названиями  инструментов;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определение характера  звучания инструментов;               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освоение приемов игры на них.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В области умений: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владеть простейшими приемами игры на разных инструментах;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развивать чувство ансамбля, слаженность звучания в оркестре;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играть индивидуально простейшие песенки, попевки; 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уметь слышать и исполнять свою партию в многоголосной фактуре;         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 уметь подбирать по слуху хорошо знакомые песенки;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</w:t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Обучение дошкольников игре  на музыкальных инструментах осуществляется  через разные формы работы:  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фронтальные и подгрупповые занятия;        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тематические  занятия;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развлечения, праздники;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театрализованные игры с музыкальным сопровождением;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 музыкально- дидактические игры;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индивидуальная работа с детьми;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·       создание музыкальных зон в группах.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Для знакомства с музыкальными инструментами мною был изготовлен </w:t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лэпбук «Музыкальные инструменты».  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Интерактивная пособие для детей старшего дошкольного возраста, может использоваться для групповой, подгупповой и индивидуальной работы с детьми по музыкальному воспитанию.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Содержание лэпбука:</w:t>
      </w:r>
    </w:p>
    <w:p w:rsidR="00211B02" w:rsidRPr="00211B02" w:rsidRDefault="00211B02" w:rsidP="00211B02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Мини-книжки: «Вместе с нами поиграй-ка!»,  «Что такое оркестр?»,  «Книжка загадок».</w:t>
      </w:r>
    </w:p>
    <w:p w:rsidR="00211B02" w:rsidRPr="00211B02" w:rsidRDefault="00211B02" w:rsidP="00211B02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Книжки-раскладушки: «Кузнечик и скрипочка»,  «Барабан для зайчонка»,  « Как Зебра Полоскина полюбила пианино».</w:t>
      </w:r>
    </w:p>
    <w:p w:rsidR="00211B02" w:rsidRPr="00211B02" w:rsidRDefault="00211B02" w:rsidP="00211B02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Музыкально-дидактические игры: «Определи по звуку» (с диском), «Собери пазлы»,  лото «Найди свою тень».</w:t>
      </w:r>
    </w:p>
    <w:p w:rsidR="00211B02" w:rsidRPr="00211B02" w:rsidRDefault="00211B02" w:rsidP="00211B02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Шнуровки для развития мелкой моторики «Мультяшные зверята».</w:t>
      </w:r>
    </w:p>
    <w:p w:rsidR="00211B02" w:rsidRPr="00211B02" w:rsidRDefault="00211B02" w:rsidP="00211B02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Демонстрационный материал «Музыка и живопись».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Использование дидактических игр в обучении дошкольников игре на музыкальных инструментах.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Музыкально-дидактические игры развивают чувство ритма, помогают правильно передавать ритмический рисунок хорошо знакомых мелодий, песен, а также работать над новыми. Все музыкально-дидактические игры  должны быть подобраны по возрастам. Для их использования должны быть эстетично и красочно оформленные пособия и музыкальные инструменты. С этой целью используются и различные дидактические пособия: ложки, кубики, палочки, погремушки, колотушки, колокольчики, треугольники, молоточки.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Применение музыкально- дидактических игр на занятиях дает возможность провести их наиболее содержательно.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для развития чувства ритма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: «К нам гости пришли», «Наше путешествие», «Выполни задание», "Ну-ка, повтори!" и др.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для развития тембрового слуха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: «На чем играю», "Угадай инструмент", "Догадайся, что звучит".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для развития звуковысотного слуха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: «Музыкальное лото». "Большая и маленькая птичка", "Слушаем внимательно", "Музыкальные загадки".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для развития памяти и гармонического слуха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: "Сколько нас играет?", "Волшебный волчок", "Какой инструмент у Кати?".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Картотека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музыкально-дидактических игр для развития творческой активности детей дошкольного возраста.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Здравствуй, музыкант!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закрепить названия музыкальных инструментов и приемы игры на них, развивать фантазию и воображение детей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Дети выстраиваются в шеренгу, к ним лицом встаёт музыкант. Ведущий за спиной музыканта показывает картинку определённого музыкального инструмента – дети имитируют игру на нём. Музыкант должен угадать по действиям музыкальный инструмент.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Здравствуй, добрый музыкант!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Посмотри на наш талант.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Да смотри, не зевай –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Инструмент наш угадай!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Дети по очереди имитируют игру на музыкальном инструменте – музыкант угадывает инструмент.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1: педагог показывает, дети угадывают инструмент,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вариант2: педагог показывает карточку с изображением инструмента детям, в это время водящий стоит спиной, затем все дети показывают жестами инструмент, водящий пытается отгадать.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3: водящий сам придумывает, какой инструмент показать, тот кто отгадал, становится водящим.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«Беседа».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способствовать развитию слухового внимания, памяти, проявлению творческого начала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 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Педагог произвольно играет на одном инструменте, дети отвечают, играя на своих инструментах.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1: педагог «беседует» с одним ребенком.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Вариант2: двое детей «беседуют» друг с другом.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Вариант3: предложить участникам "тему для беседы", (мама учит сына, 2 друга веселятся, девочка жалуется бабушке), при этом детям предлагается выбрать инструмент, наиболее подходящий для данной ситуации.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«Игра с бубном».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закреплять навыки игры на инструменте, развивать чувство ритма, развивать артикуляционный аппарат и речь детей, способствовать проявлению фантазии, творчества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 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 Вариант 1: Дети встают по кругу.  передают по кругу бубен, проговаривая слова: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Ты катись, веселый бубен, быстро-быстро по рукам.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у кого остановился, тот сейчас станцует нам.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Тот, у кого в руках оказался бубен, выходит в центр, играет на бубне.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2.  передавать бубен по кругу,  проговаривая стихотворение, при этом  сочетать удар в бубен ( на сильную долю), и передачу бубна соседу ( на слабую долю)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    Пере-звоны, пере-клики,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   Пере-стуки, пере-бряк!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Бубен, бубен, пре-великий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   Ты шутник и весельчак! (Э.Огнецвет). По окончании стихотворения, ребенок, оказавшийся последним,  играет на бубне.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3:. Проиграть на бубнах и прочитать стих цепочкой, то есть один ребенок произносит только одну строчку или слово.</w:t>
      </w:r>
    </w:p>
    <w:p w:rsidR="00211B02" w:rsidRPr="00211B02" w:rsidRDefault="00211B02" w:rsidP="00211B02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Веселый Оркестр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Способствовать формированию умений слушать музыку, различать высоту, тембр, динамику и длительность звука, развивать самостоятельную музыкальную деятельность;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Вариант1:Все встают по кругу в руках у каждого муз. инструмент. Играют и поют: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Эх, раз, еще раз. Вот как весело у нас.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Эх, раз, еще раз, поиграем мы сейчас.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По окончание куплета – кладут инструмент перед собой. Далее под соответствующую музыку движутся по кругу (марш, подскоки, бег, медведи, зайцы, лиса) Музыка останавливается - берут инструмент, перед которым остановились.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2: Инструменты лежат на стульях или на полу по кругу, дети идут по кругу, проговаривая текст стихотворения, по окончании берут инструмент, лежащий перед ними, вместе играют.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hanging="54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"Музыкальный магазинчик".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hanging="54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Развивать музыкальные способности детей.  Продолжать учить детей пластичности и умению выразительно  передавать движения в образе.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hanging="54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     Воспитывать в детях умение и необходимость общаться друг с другом.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Дети (покупатели) выбирают себе карточку с изображением муз. инструмента. Продавец ( взрослый или ребенок) садится у стола, на котором за ширмой лежат муз.инструменты. Дети говорят хором: `Продавец открывай и мелодию сыграй!` 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Продавец за ширмой играет любую мелодию на любом инструменте. Тот, у кого оказалась карточка с этим инструментом, говорит : 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`Это мой!` Продавец спрашивает : `А какой?` 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Покупатель показывает карточку, называя : ` Это бубен, вот какой!` 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Если покупатель не ошибается, продавец отвечает: ` Карточку мне отдавай, бубен себе забирай! На нем весело сыграй!` 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Ребенок импровизирует, играет на этом инструменте., забирает его себе или кладет на стол. Игра продолжается с новым `продавцом`. Если муз.инструмент и карточка определены неправильно, продавец говорит: ` Инструмент не продается, в магазине остается!` 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2: после слов `Карточку мне отдавай, бубен себе забирай! на нем весело сыграй!` Все играющие и продавец становятся вокруг ребенка, купившего инструмент и поют любую знакомую песню и прихлопывают в ладоши. Ребенок импровизирует, подыгрывает на инструменте.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Дирижер».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воспитывать внимание, реакцию, чувство ответственности.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  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У детей в руках инструменты. Ребенок-дирижер размахивает руками, дети играют, как только «дирижер» опускает руки, дети перестают играть.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Вариант.2: "Дирижер" показывает разным инструментам и группам в разное время, исполнители, внимательно смотрят, стараясь повторить.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«Игра в кругу»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способствовать развитию слухового внимания, выдержки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  Ход игры:</w:t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 Дети сидят на стульях (или на полу) по кругу. В руках у них музыкальные инструменты. Каждый ребенок играет на своем инструменте один раз, потом следующий т.д. Паузы между исполнением быть не должно.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Вариант 2: играть с закрытыми глазами. Ребенок должен ударить в свой инструмент после того, как услышит звучание инструмента соседа. Инструменты должны чередоваться, например: у первого ребенка бубен, у следующего маракасы, дальше колокольчик, рубель, металлофон, дудочка.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Сказки-шумелки.</w:t>
      </w:r>
    </w:p>
    <w:p w:rsidR="00211B02" w:rsidRPr="00211B02" w:rsidRDefault="00211B02" w:rsidP="00211B0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Предлагаемые сказочки с шумовым оформлением являются весёлыми и эффективными упражнениями для слухового восприятия, а также развития мелкой моторики, слуховой памяти и фантазии у детей. Благодаря такой деятельности осуществляется комплексное развитие ребёнка: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3. Совместное музицирование и игровая деятельность взрослого и детей формирует навыки общения.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4. Развивается слуховая память, дети учатся внимательно слушать и быстро реагировать на отдельные слова сказок.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5. Развивается слух детей, они различают даже небольшие оттенки звучания: громкости, продолжительности, высоты, тембра, акценты и ритмы.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</w:rPr>
        <w:t>6. Формируются навыки сотрудничества и сотворчества. Развивается выдержка.</w:t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Рекомендации: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Сказочка или история должны быть выучены так, чтобы можно было рассказывать наизусть.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Не следует перегружать рассказ звуковыми эффектами, на первом месте должна оставаться всё же сама история, а не игра на инструментах.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Благодаря использованию инструментов история или сказочка должна стать более интересной и яркой.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Проверьте звучание ударных инструментов, найдите необходимый звуковой эффект.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lastRenderedPageBreak/>
        <w:t>Если в детском учреждении или дома нет необходимых музыкальных инструментов, подберите для игры подходящие звучащие предметы.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Перед занятием раздайте инструменты с учётом возможностей малышей, можно также предложить детям выбрать инструмент и дать время проверить звучание.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Обеспечьте благоприятную, спокойную обстановку для проведения занятия, такую, чтобы и Ваш рассказ, и шумовое оформление произвели впечатление на детей.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Во время исполнения используйте жесты и мимику, говорите медленно и выразительно, выдерживайте паузы.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Игра на инструменте должна звучать в паузах, иллюстрируя текст.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Инструмент берите в руки только для игры и затем откладывайте. Инструмент должен отзвучать прежде, чем Вы продолжите рассказ.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Побуждайте детей к игре на инструментах. Вступление можно подсказывать взглядом, жестом или заранее условленным сигналом.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Мимикой и жестами можно подсказывать детям громкость и скорость игры. Лучше не прерывать без особой необходимости игру ребёнка.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</w:t>
      </w:r>
    </w:p>
    <w:p w:rsidR="00211B02" w:rsidRPr="00211B02" w:rsidRDefault="00211B02" w:rsidP="00211B02">
      <w:pPr>
        <w:numPr>
          <w:ilvl w:val="0"/>
          <w:numId w:val="2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Следует тщательно продумывать окончание историй. Стремиться к тому, чтобы оно было ярким, оригинальным. Если возможно, надо дать детям закончить историю по своему усмотрению с соответствующим звуковым оформлением.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Заключение.</w:t>
      </w:r>
    </w:p>
    <w:p w:rsidR="00211B02" w:rsidRPr="00211B02" w:rsidRDefault="00211B02" w:rsidP="00211B0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211B02">
        <w:rPr>
          <w:rFonts w:ascii="Times New Roman" w:eastAsia="Times New Roman" w:hAnsi="Times New Roman" w:cs="Times New Roman"/>
          <w:color w:val="000000"/>
          <w:sz w:val="28"/>
        </w:rPr>
        <w:t>Систематическая и планомерная работа в этом направлении, а также использование музыкально-дидактических игр эффективно помогает развивать музыкальные способности и обогащает музыкальные впечатления детей; повышает ответственность каждого ребенка за правильное исполнение своей партии; помогает преодолеть неуверенность, робость; сплачивает детский коллектив. На основе использования музыкально-дидактических игр и упражнений у дошкольников развиваются внимание, выдержка память, воображение, формируется целеустремленность, чувство коллективизма, ответственность, дисциплинированность.</w:t>
      </w:r>
    </w:p>
    <w:p w:rsidR="00000000" w:rsidRDefault="00211B0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160AD"/>
    <w:multiLevelType w:val="multilevel"/>
    <w:tmpl w:val="25B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F5026"/>
    <w:multiLevelType w:val="multilevel"/>
    <w:tmpl w:val="1162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211B02"/>
    <w:rsid w:val="0021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1B0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3">
    <w:name w:val="c3"/>
    <w:basedOn w:val="a"/>
    <w:rsid w:val="0021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1B02"/>
  </w:style>
  <w:style w:type="character" w:customStyle="1" w:styleId="c1">
    <w:name w:val="c1"/>
    <w:basedOn w:val="a0"/>
    <w:rsid w:val="00211B02"/>
  </w:style>
  <w:style w:type="paragraph" w:customStyle="1" w:styleId="c14">
    <w:name w:val="c14"/>
    <w:basedOn w:val="a"/>
    <w:rsid w:val="0021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1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1B02"/>
  </w:style>
  <w:style w:type="character" w:customStyle="1" w:styleId="c17">
    <w:name w:val="c17"/>
    <w:basedOn w:val="a0"/>
    <w:rsid w:val="00211B02"/>
  </w:style>
  <w:style w:type="paragraph" w:customStyle="1" w:styleId="c18">
    <w:name w:val="c18"/>
    <w:basedOn w:val="a"/>
    <w:rsid w:val="0021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11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2014</Words>
  <Characters>11481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2023-05-19T01:57:00Z</dcterms:created>
  <dcterms:modified xsi:type="dcterms:W3CDTF">2023-05-19T01:57:00Z</dcterms:modified>
</cp:coreProperties>
</file>