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2B" w:rsidRDefault="00D2732B" w:rsidP="00D2732B">
      <w:pPr>
        <w:jc w:val="center"/>
        <w:rPr>
          <w:rFonts w:ascii="Times New Roman" w:hAnsi="Times New Roman" w:cs="Times New Roman"/>
          <w:sz w:val="40"/>
          <w:szCs w:val="40"/>
        </w:rPr>
      </w:pPr>
      <w:r w:rsidRPr="00D2732B">
        <w:rPr>
          <w:rFonts w:ascii="Times New Roman" w:hAnsi="Times New Roman" w:cs="Times New Roman"/>
          <w:sz w:val="40"/>
          <w:szCs w:val="40"/>
        </w:rPr>
        <w:t>Консультация для родителей:</w:t>
      </w:r>
    </w:p>
    <w:p w:rsidR="00845A13" w:rsidRDefault="000C5060" w:rsidP="00D273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D2732B" w:rsidRPr="00D2732B">
        <w:rPr>
          <w:rFonts w:ascii="Times New Roman" w:hAnsi="Times New Roman" w:cs="Times New Roman"/>
          <w:b/>
          <w:sz w:val="40"/>
          <w:szCs w:val="40"/>
        </w:rPr>
        <w:t>Участие часто болеющих детей в праздниках детского сада».</w:t>
      </w:r>
    </w:p>
    <w:p w:rsidR="00D2732B" w:rsidRDefault="00D2732B" w:rsidP="00D273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болеющие дети в детском саду были, есть и, к сожалению, будут всегда. Одна из самых распространённых причин этого заключается в том, что каждый ребёнок проходит адаптационный период и у каждого он проходит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2089">
        <w:rPr>
          <w:rFonts w:ascii="Times New Roman" w:hAnsi="Times New Roman" w:cs="Times New Roman"/>
          <w:sz w:val="28"/>
          <w:szCs w:val="28"/>
        </w:rPr>
        <w:t>Что делать музыкальному руководителю, ведь песни, танцы, игры исполняются в ансамбле, праздник приближается, а часто болеющие дети, либо непосредственно на празднике и, конечно же, ничего не знают? Как сделать так, чтобы каждый ребёнок чувство</w:t>
      </w:r>
      <w:r w:rsidR="000C5060">
        <w:rPr>
          <w:rFonts w:ascii="Times New Roman" w:hAnsi="Times New Roman" w:cs="Times New Roman"/>
          <w:sz w:val="28"/>
          <w:szCs w:val="28"/>
        </w:rPr>
        <w:t>вал себя участником праздника (</w:t>
      </w:r>
      <w:r w:rsidR="00792089">
        <w:rPr>
          <w:rFonts w:ascii="Times New Roman" w:hAnsi="Times New Roman" w:cs="Times New Roman"/>
          <w:sz w:val="28"/>
          <w:szCs w:val="28"/>
        </w:rPr>
        <w:t>развлечения, досуга)?</w:t>
      </w:r>
      <w:r w:rsidR="004819CD">
        <w:rPr>
          <w:rFonts w:ascii="Times New Roman" w:hAnsi="Times New Roman" w:cs="Times New Roman"/>
          <w:sz w:val="28"/>
          <w:szCs w:val="28"/>
        </w:rPr>
        <w:t xml:space="preserve"> Об этом задумывается каждый педагог, работающий с детьми. Чем же нужно руководствоваться при решении данной проблемы? А руководствоваться нужно очень важным</w:t>
      </w:r>
      <w:r w:rsidR="000C5060">
        <w:rPr>
          <w:rFonts w:ascii="Times New Roman" w:hAnsi="Times New Roman" w:cs="Times New Roman"/>
          <w:sz w:val="28"/>
          <w:szCs w:val="28"/>
        </w:rPr>
        <w:t xml:space="preserve"> </w:t>
      </w:r>
      <w:r w:rsidR="004819CD">
        <w:rPr>
          <w:rFonts w:ascii="Times New Roman" w:hAnsi="Times New Roman" w:cs="Times New Roman"/>
          <w:sz w:val="28"/>
          <w:szCs w:val="28"/>
        </w:rPr>
        <w:t>принцип</w:t>
      </w:r>
      <w:r w:rsidR="000C5060">
        <w:rPr>
          <w:rFonts w:ascii="Times New Roman" w:hAnsi="Times New Roman" w:cs="Times New Roman"/>
          <w:sz w:val="28"/>
          <w:szCs w:val="28"/>
        </w:rPr>
        <w:t xml:space="preserve">ом </w:t>
      </w:r>
      <w:r w:rsidR="000C5060">
        <w:rPr>
          <w:rFonts w:ascii="Times New Roman" w:hAnsi="Times New Roman" w:cs="Times New Roman"/>
          <w:b/>
          <w:sz w:val="28"/>
          <w:szCs w:val="28"/>
        </w:rPr>
        <w:t>«</w:t>
      </w:r>
      <w:r w:rsidR="004819CD" w:rsidRPr="004819CD">
        <w:rPr>
          <w:rFonts w:ascii="Times New Roman" w:hAnsi="Times New Roman" w:cs="Times New Roman"/>
          <w:b/>
          <w:sz w:val="28"/>
          <w:szCs w:val="28"/>
        </w:rPr>
        <w:t>Доставь ребёнку радость!».</w:t>
      </w:r>
    </w:p>
    <w:p w:rsidR="004819CD" w:rsidRDefault="004819CD" w:rsidP="00D2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ребёнку на празднике должно быть психологически комфортно и радостно, он должен выразить себя. Как это сделать? </w:t>
      </w:r>
    </w:p>
    <w:p w:rsidR="00113D45" w:rsidRDefault="004819CD" w:rsidP="00D2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музыкального воспитания в детском саду – добиваться развития интереса каждого ребёнка к музыкальному искусству в целом и к каждому виду музыкальной деятельности в частности</w:t>
      </w:r>
      <w:r w:rsidR="00113D45">
        <w:rPr>
          <w:rFonts w:ascii="Times New Roman" w:hAnsi="Times New Roman" w:cs="Times New Roman"/>
          <w:sz w:val="28"/>
          <w:szCs w:val="28"/>
        </w:rPr>
        <w:t xml:space="preserve">. Это значит, что на музыкальных занятиях должна царить атмосфера радости, удивительных открытий, неожиданности, игры, фантазии, то есть </w:t>
      </w:r>
      <w:r w:rsidR="00113D45" w:rsidRPr="00113D45"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="00113D45">
        <w:rPr>
          <w:rFonts w:ascii="Times New Roman" w:hAnsi="Times New Roman" w:cs="Times New Roman"/>
          <w:b/>
          <w:sz w:val="28"/>
          <w:szCs w:val="28"/>
        </w:rPr>
        <w:t>!</w:t>
      </w:r>
      <w:r w:rsidR="00113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D45" w:rsidRDefault="00113D45" w:rsidP="00D2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занятий необходимо чередовать виды музыкальной деятельности так, чтобы дети не уставали и не переутомлялись. </w:t>
      </w:r>
      <w:r w:rsidR="00E75318">
        <w:rPr>
          <w:rFonts w:ascii="Times New Roman" w:hAnsi="Times New Roman" w:cs="Times New Roman"/>
          <w:sz w:val="28"/>
          <w:szCs w:val="28"/>
        </w:rPr>
        <w:t xml:space="preserve">Дети не устают, но развиваются музыкально и эмоционально, постепенно у них проходят страхи и неуверенность в себе. На праздниках и досугах часто болеющие дети также чувствуют себя комфортно, не </w:t>
      </w:r>
      <w:proofErr w:type="spellStart"/>
      <w:r w:rsidR="00E75318">
        <w:rPr>
          <w:rFonts w:ascii="Times New Roman" w:hAnsi="Times New Roman" w:cs="Times New Roman"/>
          <w:sz w:val="28"/>
          <w:szCs w:val="28"/>
        </w:rPr>
        <w:t>комплексуют</w:t>
      </w:r>
      <w:proofErr w:type="spellEnd"/>
      <w:r w:rsidR="00E75318">
        <w:rPr>
          <w:rFonts w:ascii="Times New Roman" w:hAnsi="Times New Roman" w:cs="Times New Roman"/>
          <w:sz w:val="28"/>
          <w:szCs w:val="28"/>
        </w:rPr>
        <w:t xml:space="preserve">, легко встают в игры, танцы, хороводы, повторяя движения за всеми детьми. </w:t>
      </w:r>
    </w:p>
    <w:p w:rsidR="000D61FC" w:rsidRDefault="00E75318" w:rsidP="00D2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важна работа с родителями. Через воспитателей передаются тексты песен, стихи, которые родители разучивают со своими детьми дома. Некоторые дети рвутся выступать. В зависимости от возможностей родителей такие дети готовят сольный номер: стихотворение, сольный танец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песню, роль, фокус и т.д.). </w:t>
      </w:r>
      <w:r w:rsidR="000D61FC">
        <w:rPr>
          <w:rFonts w:ascii="Times New Roman" w:hAnsi="Times New Roman" w:cs="Times New Roman"/>
          <w:sz w:val="28"/>
          <w:szCs w:val="28"/>
        </w:rPr>
        <w:t>Сюрприз или волшебство завершат праздник и доставят радость и удовольствие всем.</w:t>
      </w:r>
    </w:p>
    <w:p w:rsidR="000D61FC" w:rsidRDefault="000D61FC" w:rsidP="00D273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Для детей праздник – это ожидание чуда, возможность проявить себя и разделить радость с друзьями и родными. И педагоги должны со своей стороны сделать всё, чтобы именно такой праздник состоялся для каждого ребёнка.</w:t>
      </w:r>
    </w:p>
    <w:p w:rsidR="00113D45" w:rsidRPr="004819CD" w:rsidRDefault="00113D45" w:rsidP="00D2732B">
      <w:pPr>
        <w:rPr>
          <w:rFonts w:ascii="Times New Roman" w:hAnsi="Times New Roman" w:cs="Times New Roman"/>
          <w:sz w:val="28"/>
          <w:szCs w:val="28"/>
        </w:rPr>
      </w:pPr>
    </w:p>
    <w:sectPr w:rsidR="00113D45" w:rsidRPr="004819CD" w:rsidSect="0084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32B"/>
    <w:rsid w:val="000C5060"/>
    <w:rsid w:val="000D61FC"/>
    <w:rsid w:val="00113D45"/>
    <w:rsid w:val="003D0A93"/>
    <w:rsid w:val="004819CD"/>
    <w:rsid w:val="00792089"/>
    <w:rsid w:val="00845A13"/>
    <w:rsid w:val="00D2732B"/>
    <w:rsid w:val="00D62A05"/>
    <w:rsid w:val="00E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12</cp:lastModifiedBy>
  <cp:revision>5</cp:revision>
  <dcterms:created xsi:type="dcterms:W3CDTF">2016-07-01T17:57:00Z</dcterms:created>
  <dcterms:modified xsi:type="dcterms:W3CDTF">2023-01-11T13:35:00Z</dcterms:modified>
</cp:coreProperties>
</file>